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E7B" w:rsidRDefault="00052E7B" w:rsidP="00886D49">
      <w:pPr>
        <w:jc w:val="center"/>
        <w:rPr>
          <w:rFonts w:ascii="Arial" w:hAnsi="Arial" w:cs="Arial"/>
          <w:sz w:val="36"/>
        </w:rPr>
      </w:pPr>
      <w:bookmarkStart w:id="0" w:name="_GoBack"/>
      <w:bookmarkEnd w:id="0"/>
      <w:r w:rsidRPr="00052E7B">
        <w:rPr>
          <w:rFonts w:ascii="Arial" w:hAnsi="Arial" w:cs="Arial"/>
          <w:b/>
          <w:bCs/>
          <w:sz w:val="36"/>
        </w:rPr>
        <w:t xml:space="preserve">A Respiratory Protection Program </w:t>
      </w:r>
      <w:r w:rsidR="009A1909">
        <w:rPr>
          <w:rFonts w:ascii="Arial" w:hAnsi="Arial" w:cs="Arial"/>
          <w:b/>
          <w:bCs/>
          <w:sz w:val="36"/>
        </w:rPr>
        <w:t>f</w:t>
      </w:r>
      <w:r w:rsidR="00E02CC4">
        <w:rPr>
          <w:rFonts w:ascii="Arial" w:hAnsi="Arial" w:cs="Arial"/>
          <w:b/>
          <w:bCs/>
          <w:sz w:val="36"/>
        </w:rPr>
        <w:t>or</w:t>
      </w:r>
      <w:r w:rsidR="000B0B28">
        <w:rPr>
          <w:rFonts w:ascii="Arial" w:hAnsi="Arial" w:cs="Arial"/>
          <w:b/>
          <w:bCs/>
          <w:sz w:val="36"/>
        </w:rPr>
        <w:t xml:space="preserve"> the Voluntary Use of R</w:t>
      </w:r>
      <w:r w:rsidRPr="00052E7B">
        <w:rPr>
          <w:rFonts w:ascii="Arial" w:hAnsi="Arial" w:cs="Arial"/>
          <w:b/>
          <w:bCs/>
          <w:sz w:val="36"/>
        </w:rPr>
        <w:t>espirators</w:t>
      </w:r>
      <w:bookmarkStart w:id="1" w:name="_Toc524689139"/>
    </w:p>
    <w:p w:rsidR="000B0B28" w:rsidRDefault="000B0B28">
      <w:pPr>
        <w:spacing w:before="240" w:after="60"/>
        <w:rPr>
          <w:rFonts w:ascii="Arial" w:hAnsi="Arial" w:cs="Arial"/>
          <w:b/>
          <w:bCs/>
          <w:sz w:val="28"/>
        </w:rPr>
      </w:pPr>
    </w:p>
    <w:p w:rsidR="00052E7B" w:rsidRDefault="00052E7B">
      <w:pPr>
        <w:spacing w:before="240" w:after="60"/>
        <w:rPr>
          <w:rFonts w:ascii="Arial" w:hAnsi="Arial" w:cs="Arial"/>
          <w:b/>
          <w:bCs/>
          <w:sz w:val="28"/>
        </w:rPr>
      </w:pPr>
      <w:r>
        <w:rPr>
          <w:rFonts w:ascii="Arial" w:hAnsi="Arial" w:cs="Arial"/>
          <w:b/>
          <w:bCs/>
          <w:sz w:val="28"/>
        </w:rPr>
        <w:t>Contents</w:t>
      </w:r>
      <w:bookmarkEnd w:id="1"/>
    </w:p>
    <w:p w:rsidR="008B2D44" w:rsidRPr="00DE0ED2" w:rsidRDefault="00052E7B">
      <w:pPr>
        <w:pStyle w:val="TOC1"/>
        <w:tabs>
          <w:tab w:val="right" w:leader="dot" w:pos="8630"/>
        </w:tabs>
        <w:rPr>
          <w:rFonts w:ascii="Calibri" w:hAnsi="Calibri"/>
          <w:b w:val="0"/>
          <w:bCs w:val="0"/>
          <w:noProof/>
          <w:sz w:val="22"/>
          <w:szCs w:val="22"/>
        </w:rPr>
      </w:pPr>
      <w:r>
        <w:rPr>
          <w:b w:val="0"/>
          <w:bCs w:val="0"/>
          <w:sz w:val="20"/>
        </w:rPr>
        <w:fldChar w:fldCharType="begin"/>
      </w:r>
      <w:r>
        <w:rPr>
          <w:b w:val="0"/>
          <w:bCs w:val="0"/>
          <w:sz w:val="20"/>
        </w:rPr>
        <w:instrText xml:space="preserve"> TOC \o "1-2" \h \z </w:instrText>
      </w:r>
      <w:r>
        <w:rPr>
          <w:b w:val="0"/>
          <w:bCs w:val="0"/>
          <w:sz w:val="20"/>
        </w:rPr>
        <w:fldChar w:fldCharType="separate"/>
      </w:r>
      <w:hyperlink w:anchor="_Toc342658132" w:history="1">
        <w:r w:rsidR="008B2D44" w:rsidRPr="00EC602B">
          <w:rPr>
            <w:rStyle w:val="Hyperlink"/>
            <w:noProof/>
          </w:rPr>
          <w:t>Scope and application</w:t>
        </w:r>
        <w:r w:rsidR="008B2D44">
          <w:rPr>
            <w:noProof/>
            <w:webHidden/>
          </w:rPr>
          <w:tab/>
        </w:r>
        <w:r w:rsidR="008B2D44">
          <w:rPr>
            <w:noProof/>
            <w:webHidden/>
          </w:rPr>
          <w:fldChar w:fldCharType="begin"/>
        </w:r>
        <w:r w:rsidR="008B2D44">
          <w:rPr>
            <w:noProof/>
            <w:webHidden/>
          </w:rPr>
          <w:instrText xml:space="preserve"> PAGEREF _Toc342658132 \h </w:instrText>
        </w:r>
        <w:r w:rsidR="008B2D44">
          <w:rPr>
            <w:noProof/>
            <w:webHidden/>
          </w:rPr>
        </w:r>
        <w:r w:rsidR="008B2D44">
          <w:rPr>
            <w:noProof/>
            <w:webHidden/>
          </w:rPr>
          <w:fldChar w:fldCharType="separate"/>
        </w:r>
        <w:r w:rsidR="008B2D44">
          <w:rPr>
            <w:noProof/>
            <w:webHidden/>
          </w:rPr>
          <w:t>2</w:t>
        </w:r>
        <w:r w:rsidR="008B2D44">
          <w:rPr>
            <w:noProof/>
            <w:webHidden/>
          </w:rPr>
          <w:fldChar w:fldCharType="end"/>
        </w:r>
      </w:hyperlink>
    </w:p>
    <w:p w:rsidR="008B2D44" w:rsidRPr="00DE0ED2" w:rsidRDefault="008B2D44">
      <w:pPr>
        <w:pStyle w:val="TOC1"/>
        <w:tabs>
          <w:tab w:val="right" w:leader="dot" w:pos="8630"/>
        </w:tabs>
        <w:rPr>
          <w:rFonts w:ascii="Calibri" w:hAnsi="Calibri"/>
          <w:b w:val="0"/>
          <w:bCs w:val="0"/>
          <w:noProof/>
          <w:sz w:val="22"/>
          <w:szCs w:val="22"/>
        </w:rPr>
      </w:pPr>
      <w:hyperlink w:anchor="_Toc342658133" w:history="1">
        <w:r w:rsidRPr="00EC602B">
          <w:rPr>
            <w:rStyle w:val="Hyperlink"/>
            <w:noProof/>
          </w:rPr>
          <w:t xml:space="preserve">Program </w:t>
        </w:r>
        <w:r w:rsidR="006C4D66">
          <w:rPr>
            <w:rStyle w:val="Hyperlink"/>
            <w:noProof/>
          </w:rPr>
          <w:t>a</w:t>
        </w:r>
        <w:r w:rsidRPr="00EC602B">
          <w:rPr>
            <w:rStyle w:val="Hyperlink"/>
            <w:noProof/>
          </w:rPr>
          <w:t>dministrator’s responsibilities</w:t>
        </w:r>
        <w:r>
          <w:rPr>
            <w:noProof/>
            <w:webHidden/>
          </w:rPr>
          <w:tab/>
        </w:r>
        <w:r>
          <w:rPr>
            <w:noProof/>
            <w:webHidden/>
          </w:rPr>
          <w:fldChar w:fldCharType="begin"/>
        </w:r>
        <w:r>
          <w:rPr>
            <w:noProof/>
            <w:webHidden/>
          </w:rPr>
          <w:instrText xml:space="preserve"> PAGEREF _Toc342658133 \h </w:instrText>
        </w:r>
        <w:r>
          <w:rPr>
            <w:noProof/>
            <w:webHidden/>
          </w:rPr>
        </w:r>
        <w:r>
          <w:rPr>
            <w:noProof/>
            <w:webHidden/>
          </w:rPr>
          <w:fldChar w:fldCharType="separate"/>
        </w:r>
        <w:r>
          <w:rPr>
            <w:noProof/>
            <w:webHidden/>
          </w:rPr>
          <w:t>2</w:t>
        </w:r>
        <w:r>
          <w:rPr>
            <w:noProof/>
            <w:webHidden/>
          </w:rPr>
          <w:fldChar w:fldCharType="end"/>
        </w:r>
      </w:hyperlink>
    </w:p>
    <w:p w:rsidR="008B2D44" w:rsidRPr="00DE0ED2" w:rsidRDefault="008B2D44">
      <w:pPr>
        <w:pStyle w:val="TOC1"/>
        <w:tabs>
          <w:tab w:val="right" w:leader="dot" w:pos="8630"/>
        </w:tabs>
        <w:rPr>
          <w:rFonts w:ascii="Calibri" w:hAnsi="Calibri"/>
          <w:b w:val="0"/>
          <w:bCs w:val="0"/>
          <w:noProof/>
          <w:sz w:val="22"/>
          <w:szCs w:val="22"/>
        </w:rPr>
      </w:pPr>
      <w:hyperlink w:anchor="_Toc342658134" w:history="1">
        <w:r w:rsidRPr="00EC602B">
          <w:rPr>
            <w:rStyle w:val="Hyperlink"/>
            <w:noProof/>
          </w:rPr>
          <w:t>Medical evaluation</w:t>
        </w:r>
        <w:r>
          <w:rPr>
            <w:noProof/>
            <w:webHidden/>
          </w:rPr>
          <w:tab/>
        </w:r>
        <w:r>
          <w:rPr>
            <w:noProof/>
            <w:webHidden/>
          </w:rPr>
          <w:fldChar w:fldCharType="begin"/>
        </w:r>
        <w:r>
          <w:rPr>
            <w:noProof/>
            <w:webHidden/>
          </w:rPr>
          <w:instrText xml:space="preserve"> PAGEREF _Toc342658134 \h </w:instrText>
        </w:r>
        <w:r>
          <w:rPr>
            <w:noProof/>
            <w:webHidden/>
          </w:rPr>
        </w:r>
        <w:r>
          <w:rPr>
            <w:noProof/>
            <w:webHidden/>
          </w:rPr>
          <w:fldChar w:fldCharType="separate"/>
        </w:r>
        <w:r>
          <w:rPr>
            <w:noProof/>
            <w:webHidden/>
          </w:rPr>
          <w:t>2</w:t>
        </w:r>
        <w:r>
          <w:rPr>
            <w:noProof/>
            <w:webHidden/>
          </w:rPr>
          <w:fldChar w:fldCharType="end"/>
        </w:r>
      </w:hyperlink>
    </w:p>
    <w:p w:rsidR="008B2D44" w:rsidRPr="00DE0ED2" w:rsidRDefault="008B2D44">
      <w:pPr>
        <w:pStyle w:val="TOC1"/>
        <w:tabs>
          <w:tab w:val="right" w:leader="dot" w:pos="8630"/>
        </w:tabs>
        <w:rPr>
          <w:rFonts w:ascii="Calibri" w:hAnsi="Calibri"/>
          <w:b w:val="0"/>
          <w:bCs w:val="0"/>
          <w:noProof/>
          <w:sz w:val="22"/>
          <w:szCs w:val="22"/>
        </w:rPr>
      </w:pPr>
      <w:hyperlink w:anchor="_Toc342658135" w:history="1">
        <w:r w:rsidRPr="00EC602B">
          <w:rPr>
            <w:rStyle w:val="Hyperlink"/>
            <w:noProof/>
            <w:snapToGrid w:val="0"/>
          </w:rPr>
          <w:t>Cleaning, maintaining, and storing the respirators</w:t>
        </w:r>
        <w:r>
          <w:rPr>
            <w:noProof/>
            <w:webHidden/>
          </w:rPr>
          <w:tab/>
        </w:r>
        <w:r>
          <w:rPr>
            <w:noProof/>
            <w:webHidden/>
          </w:rPr>
          <w:fldChar w:fldCharType="begin"/>
        </w:r>
        <w:r>
          <w:rPr>
            <w:noProof/>
            <w:webHidden/>
          </w:rPr>
          <w:instrText xml:space="preserve"> PAGEREF _Toc342658135 \h </w:instrText>
        </w:r>
        <w:r>
          <w:rPr>
            <w:noProof/>
            <w:webHidden/>
          </w:rPr>
        </w:r>
        <w:r>
          <w:rPr>
            <w:noProof/>
            <w:webHidden/>
          </w:rPr>
          <w:fldChar w:fldCharType="separate"/>
        </w:r>
        <w:r>
          <w:rPr>
            <w:noProof/>
            <w:webHidden/>
          </w:rPr>
          <w:t>4</w:t>
        </w:r>
        <w:r>
          <w:rPr>
            <w:noProof/>
            <w:webHidden/>
          </w:rPr>
          <w:fldChar w:fldCharType="end"/>
        </w:r>
      </w:hyperlink>
    </w:p>
    <w:p w:rsidR="008B2D44" w:rsidRPr="00DE0ED2" w:rsidRDefault="008B2D44">
      <w:pPr>
        <w:pStyle w:val="TOC2"/>
        <w:tabs>
          <w:tab w:val="right" w:leader="dot" w:pos="8630"/>
        </w:tabs>
        <w:rPr>
          <w:rFonts w:ascii="Calibri" w:hAnsi="Calibri"/>
          <w:i w:val="0"/>
          <w:iCs w:val="0"/>
          <w:noProof/>
          <w:sz w:val="22"/>
          <w:szCs w:val="22"/>
        </w:rPr>
      </w:pPr>
      <w:hyperlink w:anchor="_Toc342658136" w:history="1">
        <w:r w:rsidRPr="00EC602B">
          <w:rPr>
            <w:rStyle w:val="Hyperlink"/>
            <w:noProof/>
          </w:rPr>
          <w:t>Cleaning</w:t>
        </w:r>
        <w:r>
          <w:rPr>
            <w:noProof/>
            <w:webHidden/>
          </w:rPr>
          <w:tab/>
        </w:r>
        <w:r>
          <w:rPr>
            <w:noProof/>
            <w:webHidden/>
          </w:rPr>
          <w:fldChar w:fldCharType="begin"/>
        </w:r>
        <w:r>
          <w:rPr>
            <w:noProof/>
            <w:webHidden/>
          </w:rPr>
          <w:instrText xml:space="preserve"> PAGEREF _Toc342658136 \h </w:instrText>
        </w:r>
        <w:r>
          <w:rPr>
            <w:noProof/>
            <w:webHidden/>
          </w:rPr>
        </w:r>
        <w:r>
          <w:rPr>
            <w:noProof/>
            <w:webHidden/>
          </w:rPr>
          <w:fldChar w:fldCharType="separate"/>
        </w:r>
        <w:r>
          <w:rPr>
            <w:noProof/>
            <w:webHidden/>
          </w:rPr>
          <w:t>4</w:t>
        </w:r>
        <w:r>
          <w:rPr>
            <w:noProof/>
            <w:webHidden/>
          </w:rPr>
          <w:fldChar w:fldCharType="end"/>
        </w:r>
      </w:hyperlink>
    </w:p>
    <w:p w:rsidR="008B2D44" w:rsidRPr="00DE0ED2" w:rsidRDefault="008B2D44">
      <w:pPr>
        <w:pStyle w:val="TOC2"/>
        <w:tabs>
          <w:tab w:val="right" w:leader="dot" w:pos="8630"/>
        </w:tabs>
        <w:rPr>
          <w:rFonts w:ascii="Calibri" w:hAnsi="Calibri"/>
          <w:i w:val="0"/>
          <w:iCs w:val="0"/>
          <w:noProof/>
          <w:sz w:val="22"/>
          <w:szCs w:val="22"/>
        </w:rPr>
      </w:pPr>
      <w:hyperlink w:anchor="_Toc342658137" w:history="1">
        <w:r w:rsidRPr="00EC602B">
          <w:rPr>
            <w:rStyle w:val="Hyperlink"/>
            <w:noProof/>
          </w:rPr>
          <w:t>Maintenance</w:t>
        </w:r>
        <w:r>
          <w:rPr>
            <w:noProof/>
            <w:webHidden/>
          </w:rPr>
          <w:tab/>
        </w:r>
        <w:r>
          <w:rPr>
            <w:noProof/>
            <w:webHidden/>
          </w:rPr>
          <w:fldChar w:fldCharType="begin"/>
        </w:r>
        <w:r>
          <w:rPr>
            <w:noProof/>
            <w:webHidden/>
          </w:rPr>
          <w:instrText xml:space="preserve"> PAGEREF _Toc342658137 \h </w:instrText>
        </w:r>
        <w:r>
          <w:rPr>
            <w:noProof/>
            <w:webHidden/>
          </w:rPr>
        </w:r>
        <w:r>
          <w:rPr>
            <w:noProof/>
            <w:webHidden/>
          </w:rPr>
          <w:fldChar w:fldCharType="separate"/>
        </w:r>
        <w:r>
          <w:rPr>
            <w:noProof/>
            <w:webHidden/>
          </w:rPr>
          <w:t>4</w:t>
        </w:r>
        <w:r>
          <w:rPr>
            <w:noProof/>
            <w:webHidden/>
          </w:rPr>
          <w:fldChar w:fldCharType="end"/>
        </w:r>
      </w:hyperlink>
    </w:p>
    <w:p w:rsidR="008B2D44" w:rsidRPr="00DE0ED2" w:rsidRDefault="008B2D44">
      <w:pPr>
        <w:pStyle w:val="TOC2"/>
        <w:tabs>
          <w:tab w:val="right" w:leader="dot" w:pos="8630"/>
        </w:tabs>
        <w:rPr>
          <w:rFonts w:ascii="Calibri" w:hAnsi="Calibri"/>
          <w:i w:val="0"/>
          <w:iCs w:val="0"/>
          <w:noProof/>
          <w:sz w:val="22"/>
          <w:szCs w:val="22"/>
        </w:rPr>
      </w:pPr>
      <w:hyperlink w:anchor="_Toc342658138" w:history="1">
        <w:r w:rsidRPr="00EC602B">
          <w:rPr>
            <w:rStyle w:val="Hyperlink"/>
            <w:noProof/>
          </w:rPr>
          <w:t>Respirator storage</w:t>
        </w:r>
        <w:r>
          <w:rPr>
            <w:noProof/>
            <w:webHidden/>
          </w:rPr>
          <w:tab/>
        </w:r>
        <w:r>
          <w:rPr>
            <w:noProof/>
            <w:webHidden/>
          </w:rPr>
          <w:fldChar w:fldCharType="begin"/>
        </w:r>
        <w:r>
          <w:rPr>
            <w:noProof/>
            <w:webHidden/>
          </w:rPr>
          <w:instrText xml:space="preserve"> PAGEREF _Toc342658138 \h </w:instrText>
        </w:r>
        <w:r>
          <w:rPr>
            <w:noProof/>
            <w:webHidden/>
          </w:rPr>
        </w:r>
        <w:r>
          <w:rPr>
            <w:noProof/>
            <w:webHidden/>
          </w:rPr>
          <w:fldChar w:fldCharType="separate"/>
        </w:r>
        <w:r>
          <w:rPr>
            <w:noProof/>
            <w:webHidden/>
          </w:rPr>
          <w:t>5</w:t>
        </w:r>
        <w:r>
          <w:rPr>
            <w:noProof/>
            <w:webHidden/>
          </w:rPr>
          <w:fldChar w:fldCharType="end"/>
        </w:r>
      </w:hyperlink>
    </w:p>
    <w:p w:rsidR="008B2D44" w:rsidRPr="00DE0ED2" w:rsidRDefault="008B2D44">
      <w:pPr>
        <w:pStyle w:val="TOC2"/>
        <w:tabs>
          <w:tab w:val="right" w:leader="dot" w:pos="8630"/>
        </w:tabs>
        <w:rPr>
          <w:rFonts w:ascii="Calibri" w:hAnsi="Calibri"/>
          <w:i w:val="0"/>
          <w:iCs w:val="0"/>
          <w:noProof/>
          <w:sz w:val="22"/>
          <w:szCs w:val="22"/>
        </w:rPr>
      </w:pPr>
      <w:hyperlink w:anchor="_Toc342658139" w:history="1">
        <w:r w:rsidRPr="00EC602B">
          <w:rPr>
            <w:rStyle w:val="Hyperlink"/>
            <w:noProof/>
            <w:snapToGrid w:val="0"/>
          </w:rPr>
          <w:t>Program review</w:t>
        </w:r>
        <w:r>
          <w:rPr>
            <w:noProof/>
            <w:webHidden/>
          </w:rPr>
          <w:tab/>
        </w:r>
        <w:r>
          <w:rPr>
            <w:noProof/>
            <w:webHidden/>
          </w:rPr>
          <w:fldChar w:fldCharType="begin"/>
        </w:r>
        <w:r>
          <w:rPr>
            <w:noProof/>
            <w:webHidden/>
          </w:rPr>
          <w:instrText xml:space="preserve"> PAGEREF _Toc342658139 \h </w:instrText>
        </w:r>
        <w:r>
          <w:rPr>
            <w:noProof/>
            <w:webHidden/>
          </w:rPr>
        </w:r>
        <w:r>
          <w:rPr>
            <w:noProof/>
            <w:webHidden/>
          </w:rPr>
          <w:fldChar w:fldCharType="separate"/>
        </w:r>
        <w:r>
          <w:rPr>
            <w:noProof/>
            <w:webHidden/>
          </w:rPr>
          <w:t>5</w:t>
        </w:r>
        <w:r>
          <w:rPr>
            <w:noProof/>
            <w:webHidden/>
          </w:rPr>
          <w:fldChar w:fldCharType="end"/>
        </w:r>
      </w:hyperlink>
    </w:p>
    <w:p w:rsidR="008B2D44" w:rsidRPr="00DE0ED2" w:rsidRDefault="008B2D44">
      <w:pPr>
        <w:pStyle w:val="TOC1"/>
        <w:tabs>
          <w:tab w:val="right" w:leader="dot" w:pos="8630"/>
        </w:tabs>
        <w:rPr>
          <w:rFonts w:ascii="Calibri" w:hAnsi="Calibri"/>
          <w:b w:val="0"/>
          <w:bCs w:val="0"/>
          <w:noProof/>
          <w:sz w:val="22"/>
          <w:szCs w:val="22"/>
        </w:rPr>
      </w:pPr>
      <w:hyperlink w:anchor="_Toc342658140" w:history="1">
        <w:r w:rsidRPr="00EC602B">
          <w:rPr>
            <w:rStyle w:val="Hyperlink"/>
            <w:i/>
            <w:noProof/>
          </w:rPr>
          <w:t>Appendix D to OAR 437-004-1041</w:t>
        </w:r>
        <w:r w:rsidRPr="00EC602B">
          <w:rPr>
            <w:rStyle w:val="Hyperlink"/>
            <w:noProof/>
          </w:rPr>
          <w:t xml:space="preserve"> – </w:t>
        </w:r>
        <w:r w:rsidRPr="006C4D66">
          <w:rPr>
            <w:rStyle w:val="Hyperlink"/>
            <w:b w:val="0"/>
            <w:noProof/>
          </w:rPr>
          <w:t>Information for employees using respirators when not required under the standard</w:t>
        </w:r>
        <w:r>
          <w:rPr>
            <w:noProof/>
            <w:webHidden/>
          </w:rPr>
          <w:tab/>
        </w:r>
        <w:r>
          <w:rPr>
            <w:noProof/>
            <w:webHidden/>
          </w:rPr>
          <w:fldChar w:fldCharType="begin"/>
        </w:r>
        <w:r>
          <w:rPr>
            <w:noProof/>
            <w:webHidden/>
          </w:rPr>
          <w:instrText xml:space="preserve"> PAGEREF _Toc342658140 \h </w:instrText>
        </w:r>
        <w:r>
          <w:rPr>
            <w:noProof/>
            <w:webHidden/>
          </w:rPr>
        </w:r>
        <w:r>
          <w:rPr>
            <w:noProof/>
            <w:webHidden/>
          </w:rPr>
          <w:fldChar w:fldCharType="separate"/>
        </w:r>
        <w:r>
          <w:rPr>
            <w:noProof/>
            <w:webHidden/>
          </w:rPr>
          <w:t>6</w:t>
        </w:r>
        <w:r>
          <w:rPr>
            <w:noProof/>
            <w:webHidden/>
          </w:rPr>
          <w:fldChar w:fldCharType="end"/>
        </w:r>
      </w:hyperlink>
    </w:p>
    <w:p w:rsidR="008B2D44" w:rsidRPr="00DE0ED2" w:rsidRDefault="008B2D44">
      <w:pPr>
        <w:pStyle w:val="TOC1"/>
        <w:tabs>
          <w:tab w:val="right" w:leader="dot" w:pos="8630"/>
        </w:tabs>
        <w:rPr>
          <w:rFonts w:ascii="Calibri" w:hAnsi="Calibri"/>
          <w:b w:val="0"/>
          <w:bCs w:val="0"/>
          <w:noProof/>
          <w:sz w:val="22"/>
          <w:szCs w:val="22"/>
        </w:rPr>
      </w:pPr>
      <w:hyperlink w:anchor="_Toc342658141" w:history="1">
        <w:r w:rsidRPr="00EC602B">
          <w:rPr>
            <w:rStyle w:val="Hyperlink"/>
            <w:noProof/>
          </w:rPr>
          <w:t>Fill-in forms</w:t>
        </w:r>
        <w:r>
          <w:rPr>
            <w:noProof/>
            <w:webHidden/>
          </w:rPr>
          <w:tab/>
        </w:r>
        <w:r>
          <w:rPr>
            <w:noProof/>
            <w:webHidden/>
          </w:rPr>
          <w:fldChar w:fldCharType="begin"/>
        </w:r>
        <w:r>
          <w:rPr>
            <w:noProof/>
            <w:webHidden/>
          </w:rPr>
          <w:instrText xml:space="preserve"> PAGEREF _Toc342658141 \h </w:instrText>
        </w:r>
        <w:r>
          <w:rPr>
            <w:noProof/>
            <w:webHidden/>
          </w:rPr>
        </w:r>
        <w:r>
          <w:rPr>
            <w:noProof/>
            <w:webHidden/>
          </w:rPr>
          <w:fldChar w:fldCharType="separate"/>
        </w:r>
        <w:r>
          <w:rPr>
            <w:noProof/>
            <w:webHidden/>
          </w:rPr>
          <w:t>7</w:t>
        </w:r>
        <w:r>
          <w:rPr>
            <w:noProof/>
            <w:webHidden/>
          </w:rPr>
          <w:fldChar w:fldCharType="end"/>
        </w:r>
      </w:hyperlink>
    </w:p>
    <w:p w:rsidR="008B2D44" w:rsidRPr="00DE0ED2" w:rsidRDefault="008B2D44">
      <w:pPr>
        <w:pStyle w:val="TOC2"/>
        <w:tabs>
          <w:tab w:val="right" w:leader="dot" w:pos="8630"/>
        </w:tabs>
        <w:rPr>
          <w:rFonts w:ascii="Calibri" w:hAnsi="Calibri"/>
          <w:i w:val="0"/>
          <w:iCs w:val="0"/>
          <w:noProof/>
          <w:sz w:val="22"/>
          <w:szCs w:val="22"/>
        </w:rPr>
      </w:pPr>
      <w:hyperlink w:anchor="_Toc342658142" w:history="1">
        <w:r w:rsidRPr="00EC602B">
          <w:rPr>
            <w:rStyle w:val="Hyperlink"/>
            <w:rFonts w:ascii="Arial" w:hAnsi="Arial" w:cs="Arial"/>
            <w:noProof/>
          </w:rPr>
          <w:t>Form 1: Respirators for vol</w:t>
        </w:r>
        <w:r w:rsidR="001C1346">
          <w:rPr>
            <w:rStyle w:val="Hyperlink"/>
            <w:rFonts w:ascii="Arial" w:hAnsi="Arial" w:cs="Arial"/>
            <w:noProof/>
          </w:rPr>
          <w:t>untary use — determined through</w:t>
        </w:r>
        <w:r w:rsidRPr="00EC602B">
          <w:rPr>
            <w:rStyle w:val="Hyperlink"/>
            <w:rFonts w:ascii="Arial" w:hAnsi="Arial" w:cs="Arial"/>
            <w:noProof/>
          </w:rPr>
          <w:t xml:space="preserve"> hazard assessments</w:t>
        </w:r>
        <w:r>
          <w:rPr>
            <w:noProof/>
            <w:webHidden/>
          </w:rPr>
          <w:tab/>
        </w:r>
        <w:r>
          <w:rPr>
            <w:noProof/>
            <w:webHidden/>
          </w:rPr>
          <w:fldChar w:fldCharType="begin"/>
        </w:r>
        <w:r>
          <w:rPr>
            <w:noProof/>
            <w:webHidden/>
          </w:rPr>
          <w:instrText xml:space="preserve"> PAGEREF _Toc342658142 \h </w:instrText>
        </w:r>
        <w:r>
          <w:rPr>
            <w:noProof/>
            <w:webHidden/>
          </w:rPr>
        </w:r>
        <w:r>
          <w:rPr>
            <w:noProof/>
            <w:webHidden/>
          </w:rPr>
          <w:fldChar w:fldCharType="separate"/>
        </w:r>
        <w:r>
          <w:rPr>
            <w:noProof/>
            <w:webHidden/>
          </w:rPr>
          <w:t>7</w:t>
        </w:r>
        <w:r>
          <w:rPr>
            <w:noProof/>
            <w:webHidden/>
          </w:rPr>
          <w:fldChar w:fldCharType="end"/>
        </w:r>
      </w:hyperlink>
    </w:p>
    <w:p w:rsidR="008B2D44" w:rsidRPr="00DE0ED2" w:rsidRDefault="008B2D44">
      <w:pPr>
        <w:pStyle w:val="TOC2"/>
        <w:tabs>
          <w:tab w:val="right" w:leader="dot" w:pos="8630"/>
        </w:tabs>
        <w:rPr>
          <w:rFonts w:ascii="Calibri" w:hAnsi="Calibri"/>
          <w:i w:val="0"/>
          <w:iCs w:val="0"/>
          <w:noProof/>
          <w:sz w:val="22"/>
          <w:szCs w:val="22"/>
        </w:rPr>
      </w:pPr>
      <w:hyperlink w:anchor="_Toc342658143" w:history="1">
        <w:r w:rsidRPr="00EC602B">
          <w:rPr>
            <w:rStyle w:val="Hyperlink"/>
            <w:rFonts w:ascii="Arial" w:hAnsi="Arial" w:cs="Arial"/>
            <w:noProof/>
          </w:rPr>
          <w:t>Form 2: Medical release</w:t>
        </w:r>
        <w:r>
          <w:rPr>
            <w:noProof/>
            <w:webHidden/>
          </w:rPr>
          <w:tab/>
        </w:r>
        <w:r>
          <w:rPr>
            <w:noProof/>
            <w:webHidden/>
          </w:rPr>
          <w:fldChar w:fldCharType="begin"/>
        </w:r>
        <w:r>
          <w:rPr>
            <w:noProof/>
            <w:webHidden/>
          </w:rPr>
          <w:instrText xml:space="preserve"> PAGEREF _Toc342658143 \h </w:instrText>
        </w:r>
        <w:r>
          <w:rPr>
            <w:noProof/>
            <w:webHidden/>
          </w:rPr>
        </w:r>
        <w:r>
          <w:rPr>
            <w:noProof/>
            <w:webHidden/>
          </w:rPr>
          <w:fldChar w:fldCharType="separate"/>
        </w:r>
        <w:r>
          <w:rPr>
            <w:noProof/>
            <w:webHidden/>
          </w:rPr>
          <w:t>8</w:t>
        </w:r>
        <w:r>
          <w:rPr>
            <w:noProof/>
            <w:webHidden/>
          </w:rPr>
          <w:fldChar w:fldCharType="end"/>
        </w:r>
      </w:hyperlink>
    </w:p>
    <w:p w:rsidR="00052E7B" w:rsidRDefault="00052E7B">
      <w:pPr>
        <w:spacing w:before="60" w:after="60"/>
      </w:pPr>
      <w:r>
        <w:rPr>
          <w:sz w:val="20"/>
        </w:rPr>
        <w:fldChar w:fldCharType="end"/>
      </w:r>
    </w:p>
    <w:p w:rsidR="00052E7B" w:rsidRDefault="00052E7B">
      <w:pPr>
        <w:pStyle w:val="Footer"/>
        <w:tabs>
          <w:tab w:val="clear" w:pos="4320"/>
          <w:tab w:val="clear" w:pos="8640"/>
        </w:tabs>
        <w:spacing w:before="60" w:after="60"/>
        <w:sectPr w:rsidR="00052E7B">
          <w:footerReference w:type="default" r:id="rId8"/>
          <w:pgSz w:w="12240" w:h="15840"/>
          <w:pgMar w:top="1440" w:right="1800" w:bottom="1440" w:left="1800" w:header="720" w:footer="720" w:gutter="0"/>
          <w:cols w:space="720"/>
          <w:noEndnote/>
        </w:sectPr>
      </w:pPr>
    </w:p>
    <w:p w:rsidR="00052E7B" w:rsidRDefault="00052E7B">
      <w:pPr>
        <w:pStyle w:val="Heading1"/>
      </w:pPr>
      <w:bookmarkStart w:id="2" w:name="_Toc107391517"/>
      <w:bookmarkStart w:id="3" w:name="_Toc107909280"/>
      <w:bookmarkStart w:id="4" w:name="_Toc524689140"/>
      <w:bookmarkStart w:id="5" w:name="_Toc171915993"/>
      <w:bookmarkStart w:id="6" w:name="_Toc342658132"/>
      <w:r>
        <w:lastRenderedPageBreak/>
        <w:t>Scope and application</w:t>
      </w:r>
      <w:bookmarkEnd w:id="2"/>
      <w:bookmarkEnd w:id="3"/>
      <w:bookmarkEnd w:id="4"/>
      <w:bookmarkEnd w:id="5"/>
      <w:bookmarkEnd w:id="6"/>
    </w:p>
    <w:p w:rsidR="005A40CF" w:rsidRDefault="00052E7B">
      <w:pPr>
        <w:spacing w:before="120" w:after="120"/>
      </w:pPr>
      <w:r>
        <w:t xml:space="preserve">This program </w:t>
      </w:r>
      <w:r w:rsidR="008B2D44">
        <w:t xml:space="preserve">was developed by </w:t>
      </w:r>
      <w:r>
        <w:rPr>
          <w:b/>
          <w:color w:val="FF0000"/>
        </w:rPr>
        <w:fldChar w:fldCharType="begin">
          <w:ffData>
            <w:name w:val="Text3"/>
            <w:enabled/>
            <w:calcOnExit w:val="0"/>
            <w:textInput>
              <w:default w:val="[name of your company]"/>
            </w:textInput>
          </w:ffData>
        </w:fldChar>
      </w:r>
      <w:bookmarkStart w:id="7" w:name="Text3"/>
      <w:r>
        <w:rPr>
          <w:b/>
          <w:color w:val="FF0000"/>
        </w:rPr>
        <w:instrText xml:space="preserve"> FORMTEXT </w:instrText>
      </w:r>
      <w:r>
        <w:rPr>
          <w:b/>
          <w:color w:val="FF0000"/>
        </w:rPr>
      </w:r>
      <w:r>
        <w:rPr>
          <w:b/>
          <w:color w:val="FF0000"/>
        </w:rPr>
        <w:fldChar w:fldCharType="separate"/>
      </w:r>
      <w:r>
        <w:rPr>
          <w:b/>
          <w:noProof/>
          <w:color w:val="FF0000"/>
        </w:rPr>
        <w:t>[name of your company]</w:t>
      </w:r>
      <w:r>
        <w:rPr>
          <w:b/>
          <w:color w:val="FF0000"/>
        </w:rPr>
        <w:fldChar w:fldCharType="end"/>
      </w:r>
      <w:bookmarkEnd w:id="7"/>
      <w:r>
        <w:rPr>
          <w:snapToGrid w:val="0"/>
        </w:rPr>
        <w:t xml:space="preserve"> </w:t>
      </w:r>
      <w:r w:rsidR="008B2D44">
        <w:rPr>
          <w:snapToGrid w:val="0"/>
        </w:rPr>
        <w:t xml:space="preserve">and </w:t>
      </w:r>
      <w:r w:rsidR="008B2D44">
        <w:t xml:space="preserve">applies </w:t>
      </w:r>
      <w:r>
        <w:rPr>
          <w:snapToGrid w:val="0"/>
        </w:rPr>
        <w:t xml:space="preserve">when we allow </w:t>
      </w:r>
      <w:r>
        <w:t xml:space="preserve">employees to use respirators in situations where </w:t>
      </w:r>
      <w:r w:rsidR="005A40CF">
        <w:t xml:space="preserve">we have determined through </w:t>
      </w:r>
      <w:r>
        <w:t>an evaluation of the hazards that respirator use is not required.</w:t>
      </w:r>
      <w:r w:rsidR="001C1346">
        <w:t xml:space="preserve"> </w:t>
      </w:r>
      <w:r w:rsidR="005A40CF">
        <w:t>In these situations, employees may ask to use respiratory protection for comfort or for additional protection.</w:t>
      </w:r>
      <w:r w:rsidR="001C1346">
        <w:t xml:space="preserve"> </w:t>
      </w:r>
    </w:p>
    <w:p w:rsidR="00052E7B" w:rsidRDefault="00052E7B">
      <w:pPr>
        <w:spacing w:before="120" w:after="120"/>
        <w:rPr>
          <w:snapToGrid w:val="0"/>
        </w:rPr>
      </w:pPr>
      <w:r>
        <w:t>Whether supp</w:t>
      </w:r>
      <w:r w:rsidR="005A40CF">
        <w:t>lied by the company or by the employee</w:t>
      </w:r>
      <w:r>
        <w:t xml:space="preserve">, respirators </w:t>
      </w:r>
      <w:r w:rsidR="005A40CF">
        <w:t xml:space="preserve">used on a voluntary basis </w:t>
      </w:r>
      <w:r>
        <w:t>must not crea</w:t>
      </w:r>
      <w:r w:rsidR="005A40CF">
        <w:t>te a health hazard</w:t>
      </w:r>
      <w:r>
        <w:t xml:space="preserve">. Our </w:t>
      </w:r>
      <w:r w:rsidR="001C1346">
        <w:t>p</w:t>
      </w:r>
      <w:r>
        <w:t>rogram administrator</w:t>
      </w:r>
      <w:r w:rsidR="004D72B0">
        <w:t xml:space="preserve"> </w:t>
      </w:r>
      <w:r w:rsidR="001C1346">
        <w:t xml:space="preserve">– the </w:t>
      </w:r>
      <w:r w:rsidR="001C1346">
        <w:rPr>
          <w:snapToGrid w:val="0"/>
        </w:rPr>
        <w:t>k</w:t>
      </w:r>
      <w:r>
        <w:rPr>
          <w:snapToGrid w:val="0"/>
        </w:rPr>
        <w:t xml:space="preserve">nowledgeable </w:t>
      </w:r>
      <w:r w:rsidR="001C1346">
        <w:rPr>
          <w:snapToGrid w:val="0"/>
        </w:rPr>
        <w:t>p</w:t>
      </w:r>
      <w:r>
        <w:rPr>
          <w:snapToGrid w:val="0"/>
        </w:rPr>
        <w:t xml:space="preserve">erson </w:t>
      </w:r>
      <w:r w:rsidR="004D72B0">
        <w:rPr>
          <w:snapToGrid w:val="0"/>
        </w:rPr>
        <w:t xml:space="preserve">who manages the requirements of our </w:t>
      </w:r>
      <w:r w:rsidR="001C1346">
        <w:rPr>
          <w:snapToGrid w:val="0"/>
        </w:rPr>
        <w:t>r</w:t>
      </w:r>
      <w:r w:rsidR="004D72B0">
        <w:rPr>
          <w:snapToGrid w:val="0"/>
        </w:rPr>
        <w:t xml:space="preserve">espiratory </w:t>
      </w:r>
      <w:r w:rsidR="001C1346">
        <w:rPr>
          <w:snapToGrid w:val="0"/>
        </w:rPr>
        <w:t>p</w:t>
      </w:r>
      <w:r w:rsidR="004D72B0">
        <w:rPr>
          <w:snapToGrid w:val="0"/>
        </w:rPr>
        <w:t xml:space="preserve">rotection </w:t>
      </w:r>
      <w:r w:rsidR="001C1346">
        <w:rPr>
          <w:snapToGrid w:val="0"/>
        </w:rPr>
        <w:t>p</w:t>
      </w:r>
      <w:r w:rsidR="004D72B0">
        <w:rPr>
          <w:snapToGrid w:val="0"/>
        </w:rPr>
        <w:t xml:space="preserve">rogram </w:t>
      </w:r>
      <w:r w:rsidR="001C1346">
        <w:rPr>
          <w:snapToGrid w:val="0"/>
        </w:rPr>
        <w:t xml:space="preserve">– will </w:t>
      </w:r>
      <w:r>
        <w:rPr>
          <w:snapToGrid w:val="0"/>
        </w:rPr>
        <w:t xml:space="preserve">authorize </w:t>
      </w:r>
      <w:r w:rsidR="005A40CF">
        <w:rPr>
          <w:snapToGrid w:val="0"/>
        </w:rPr>
        <w:t xml:space="preserve">employees to use respirators </w:t>
      </w:r>
      <w:r>
        <w:rPr>
          <w:snapToGrid w:val="0"/>
        </w:rPr>
        <w:t>voluntar</w:t>
      </w:r>
      <w:r w:rsidR="005A40CF">
        <w:rPr>
          <w:snapToGrid w:val="0"/>
        </w:rPr>
        <w:t xml:space="preserve">ily </w:t>
      </w:r>
      <w:r>
        <w:rPr>
          <w:snapToGrid w:val="0"/>
        </w:rPr>
        <w:t>on a case-by-case basis, depending on workplace conditions and</w:t>
      </w:r>
      <w:r w:rsidR="004D72B0">
        <w:rPr>
          <w:snapToGrid w:val="0"/>
        </w:rPr>
        <w:t xml:space="preserve">, if necessary, </w:t>
      </w:r>
      <w:r w:rsidR="005A40CF">
        <w:rPr>
          <w:snapToGrid w:val="0"/>
        </w:rPr>
        <w:t>the results of a medical evaluation</w:t>
      </w:r>
      <w:r>
        <w:rPr>
          <w:snapToGrid w:val="0"/>
        </w:rPr>
        <w:t>.</w:t>
      </w:r>
    </w:p>
    <w:p w:rsidR="00052E7B" w:rsidRDefault="00052E7B">
      <w:pPr>
        <w:rPr>
          <w:i/>
          <w:snapToGrid w:val="0"/>
        </w:rPr>
      </w:pPr>
      <w:r>
        <w:rPr>
          <w:snapToGrid w:val="0"/>
        </w:rPr>
        <w:t xml:space="preserve">Any employee who </w:t>
      </w:r>
      <w:r w:rsidR="004D72B0">
        <w:rPr>
          <w:snapToGrid w:val="0"/>
        </w:rPr>
        <w:t xml:space="preserve">wants to </w:t>
      </w:r>
      <w:r>
        <w:rPr>
          <w:snapToGrid w:val="0"/>
        </w:rPr>
        <w:t xml:space="preserve">wear a respirator </w:t>
      </w:r>
      <w:r w:rsidR="001C1346">
        <w:rPr>
          <w:snapToGrid w:val="0"/>
        </w:rPr>
        <w:t xml:space="preserve">– other </w:t>
      </w:r>
      <w:r>
        <w:rPr>
          <w:snapToGrid w:val="0"/>
        </w:rPr>
        <w:t xml:space="preserve">than a dust mask </w:t>
      </w:r>
      <w:r w:rsidR="001C1346">
        <w:rPr>
          <w:snapToGrid w:val="0"/>
        </w:rPr>
        <w:t xml:space="preserve">– on </w:t>
      </w:r>
      <w:r w:rsidR="004D72B0">
        <w:rPr>
          <w:snapToGrid w:val="0"/>
        </w:rPr>
        <w:t xml:space="preserve">a voluntary basis </w:t>
      </w:r>
      <w:r>
        <w:rPr>
          <w:snapToGrid w:val="0"/>
        </w:rPr>
        <w:t>is su</w:t>
      </w:r>
      <w:r w:rsidR="004D72B0">
        <w:rPr>
          <w:snapToGrid w:val="0"/>
        </w:rPr>
        <w:t>bject to the medical evaluation</w:t>
      </w:r>
      <w:r w:rsidR="00C2157B">
        <w:rPr>
          <w:snapToGrid w:val="0"/>
        </w:rPr>
        <w:t xml:space="preserve"> requirement</w:t>
      </w:r>
      <w:r w:rsidR="004D72B0">
        <w:rPr>
          <w:snapToGrid w:val="0"/>
        </w:rPr>
        <w:t>;</w:t>
      </w:r>
      <w:r>
        <w:rPr>
          <w:snapToGrid w:val="0"/>
        </w:rPr>
        <w:t xml:space="preserve"> </w:t>
      </w:r>
      <w:r w:rsidR="00C2157B">
        <w:rPr>
          <w:snapToGrid w:val="0"/>
        </w:rPr>
        <w:t xml:space="preserve">all voluntary users are subject to </w:t>
      </w:r>
      <w:r w:rsidR="005A40CF">
        <w:rPr>
          <w:snapToGrid w:val="0"/>
        </w:rPr>
        <w:t xml:space="preserve">the </w:t>
      </w:r>
      <w:r>
        <w:rPr>
          <w:snapToGrid w:val="0"/>
        </w:rPr>
        <w:t xml:space="preserve">cleaning, maintenance, and storage elements of this program. </w:t>
      </w:r>
    </w:p>
    <w:p w:rsidR="00052E7B" w:rsidRDefault="004D72B0">
      <w:pPr>
        <w:pStyle w:val="Heading1"/>
      </w:pPr>
      <w:bookmarkStart w:id="8" w:name="_Toc107391518"/>
      <w:bookmarkStart w:id="9" w:name="_Toc107909281"/>
      <w:bookmarkStart w:id="10" w:name="_Hlt108423271"/>
      <w:bookmarkStart w:id="11" w:name="_Toc524689141"/>
      <w:bookmarkStart w:id="12" w:name="_Toc171915994"/>
      <w:bookmarkStart w:id="13" w:name="_Toc342658133"/>
      <w:bookmarkEnd w:id="10"/>
      <w:r>
        <w:t xml:space="preserve">Program </w:t>
      </w:r>
      <w:r w:rsidR="001C1346">
        <w:t>a</w:t>
      </w:r>
      <w:r>
        <w:t>dministrator’s r</w:t>
      </w:r>
      <w:r w:rsidR="00052E7B">
        <w:t>esponsibilities</w:t>
      </w:r>
      <w:bookmarkEnd w:id="8"/>
      <w:bookmarkEnd w:id="9"/>
      <w:bookmarkEnd w:id="11"/>
      <w:bookmarkEnd w:id="12"/>
      <w:bookmarkEnd w:id="13"/>
    </w:p>
    <w:p w:rsidR="00052E7B" w:rsidRDefault="00052E7B">
      <w:pPr>
        <w:spacing w:before="120" w:after="120"/>
        <w:rPr>
          <w:snapToGrid w:val="0"/>
        </w:rPr>
      </w:pPr>
      <w:r>
        <w:t xml:space="preserve">The </w:t>
      </w:r>
      <w:r w:rsidR="001C1346">
        <w:t>r</w:t>
      </w:r>
      <w:r w:rsidR="004D72B0">
        <w:t xml:space="preserve">espiratory </w:t>
      </w:r>
      <w:r w:rsidR="001C1346">
        <w:t>p</w:t>
      </w:r>
      <w:r w:rsidR="004D72B0">
        <w:t xml:space="preserve">rotection </w:t>
      </w:r>
      <w:r w:rsidR="001C1346">
        <w:t>p</w:t>
      </w:r>
      <w:r w:rsidR="004D72B0">
        <w:t xml:space="preserve">rogram </w:t>
      </w:r>
      <w:r w:rsidR="001C1346">
        <w:t>a</w:t>
      </w:r>
      <w:r w:rsidR="004D72B0">
        <w:t>dministrator is the knowledgeable p</w:t>
      </w:r>
      <w:r>
        <w:t>erson</w:t>
      </w:r>
      <w:r w:rsidR="004D72B0">
        <w:t xml:space="preserve"> at our workplace who is</w:t>
      </w:r>
      <w:r>
        <w:t xml:space="preserve"> responsible for overseeing </w:t>
      </w:r>
      <w:r w:rsidR="004D72B0">
        <w:t xml:space="preserve">this program for </w:t>
      </w:r>
      <w:r>
        <w:t xml:space="preserve">the voluntary use of respiratory protection. </w:t>
      </w:r>
      <w:r w:rsidR="001C1346">
        <w:rPr>
          <w:snapToGrid w:val="0"/>
        </w:rPr>
        <w:t>Our</w:t>
      </w:r>
      <w:r>
        <w:rPr>
          <w:snapToGrid w:val="0"/>
        </w:rPr>
        <w:t xml:space="preserve"> </w:t>
      </w:r>
      <w:r w:rsidR="001C1346">
        <w:rPr>
          <w:snapToGrid w:val="0"/>
        </w:rPr>
        <w:t>p</w:t>
      </w:r>
      <w:r w:rsidR="004D72B0">
        <w:rPr>
          <w:snapToGrid w:val="0"/>
        </w:rPr>
        <w:t xml:space="preserve">rogram </w:t>
      </w:r>
      <w:r w:rsidR="001C1346">
        <w:rPr>
          <w:snapToGrid w:val="0"/>
        </w:rPr>
        <w:t>a</w:t>
      </w:r>
      <w:r w:rsidR="004D72B0">
        <w:rPr>
          <w:snapToGrid w:val="0"/>
        </w:rPr>
        <w:t xml:space="preserve">dministrator </w:t>
      </w:r>
      <w:r>
        <w:rPr>
          <w:snapToGrid w:val="0"/>
        </w:rPr>
        <w:t xml:space="preserve">is </w:t>
      </w:r>
      <w:bookmarkStart w:id="14" w:name="Text4"/>
      <w:r w:rsidR="004D72B0">
        <w:rPr>
          <w:b/>
          <w:color w:val="FF0000"/>
        </w:rPr>
        <w:fldChar w:fldCharType="begin">
          <w:ffData>
            <w:name w:val="Text4"/>
            <w:enabled/>
            <w:calcOnExit w:val="0"/>
            <w:textInput>
              <w:default w:val="[name, or job title]"/>
            </w:textInput>
          </w:ffData>
        </w:fldChar>
      </w:r>
      <w:r w:rsidR="004D72B0">
        <w:rPr>
          <w:b/>
          <w:color w:val="FF0000"/>
        </w:rPr>
        <w:instrText xml:space="preserve"> FORMTEXT </w:instrText>
      </w:r>
      <w:r w:rsidR="004D72B0">
        <w:rPr>
          <w:b/>
          <w:color w:val="FF0000"/>
        </w:rPr>
      </w:r>
      <w:r w:rsidR="004D72B0">
        <w:rPr>
          <w:b/>
          <w:color w:val="FF0000"/>
        </w:rPr>
        <w:fldChar w:fldCharType="separate"/>
      </w:r>
      <w:r w:rsidR="004D72B0">
        <w:rPr>
          <w:b/>
          <w:noProof/>
          <w:color w:val="FF0000"/>
        </w:rPr>
        <w:t>[name, or job title]</w:t>
      </w:r>
      <w:r w:rsidR="004D72B0">
        <w:rPr>
          <w:b/>
          <w:color w:val="FF0000"/>
        </w:rPr>
        <w:fldChar w:fldCharType="end"/>
      </w:r>
      <w:bookmarkEnd w:id="14"/>
      <w:r>
        <w:rPr>
          <w:snapToGrid w:val="0"/>
        </w:rPr>
        <w:t>.</w:t>
      </w:r>
    </w:p>
    <w:p w:rsidR="00052E7B" w:rsidRDefault="00052E7B">
      <w:pPr>
        <w:spacing w:before="120" w:after="120"/>
      </w:pPr>
      <w:r>
        <w:t xml:space="preserve">The </w:t>
      </w:r>
      <w:r w:rsidR="001C1346">
        <w:t>p</w:t>
      </w:r>
      <w:r w:rsidR="004D72B0">
        <w:t xml:space="preserve">rogram </w:t>
      </w:r>
      <w:r w:rsidR="001C1346">
        <w:t>a</w:t>
      </w:r>
      <w:r w:rsidR="004D72B0">
        <w:t xml:space="preserve">dministrator </w:t>
      </w:r>
      <w:r>
        <w:t>has the following duties:</w:t>
      </w:r>
    </w:p>
    <w:p w:rsidR="00052E7B" w:rsidRDefault="00052E7B" w:rsidP="001C1346">
      <w:pPr>
        <w:numPr>
          <w:ilvl w:val="0"/>
          <w:numId w:val="6"/>
        </w:numPr>
        <w:tabs>
          <w:tab w:val="clear" w:pos="360"/>
        </w:tabs>
        <w:spacing w:before="120" w:after="120"/>
        <w:ind w:left="720"/>
      </w:pPr>
      <w:r>
        <w:t>Evaluate the workplace for respiratory hazards.</w:t>
      </w:r>
    </w:p>
    <w:p w:rsidR="00052E7B" w:rsidRDefault="00052E7B" w:rsidP="001C1346">
      <w:pPr>
        <w:numPr>
          <w:ilvl w:val="0"/>
          <w:numId w:val="6"/>
        </w:numPr>
        <w:tabs>
          <w:tab w:val="clear" w:pos="360"/>
        </w:tabs>
        <w:spacing w:before="120" w:after="120"/>
        <w:ind w:left="720"/>
      </w:pPr>
      <w:r>
        <w:t>Coo</w:t>
      </w:r>
      <w:r w:rsidR="004D72B0">
        <w:t>rdinate the medical evaluation</w:t>
      </w:r>
      <w:r>
        <w:t xml:space="preserve"> program to ensure </w:t>
      </w:r>
      <w:r w:rsidR="004D72B0">
        <w:t xml:space="preserve">that </w:t>
      </w:r>
      <w:r>
        <w:t xml:space="preserve">employees </w:t>
      </w:r>
      <w:r w:rsidR="005A40CF">
        <w:t xml:space="preserve">who wish to use a tight-fitting respirator </w:t>
      </w:r>
      <w:r>
        <w:t xml:space="preserve">are medically able to </w:t>
      </w:r>
      <w:r w:rsidR="005A40CF">
        <w:t>do so without adverse health effects</w:t>
      </w:r>
      <w:r>
        <w:t>.</w:t>
      </w:r>
    </w:p>
    <w:p w:rsidR="004D72B0" w:rsidRDefault="004D72B0" w:rsidP="001C1346">
      <w:pPr>
        <w:numPr>
          <w:ilvl w:val="0"/>
          <w:numId w:val="6"/>
        </w:numPr>
        <w:tabs>
          <w:tab w:val="clear" w:pos="360"/>
        </w:tabs>
        <w:spacing w:before="120" w:after="120"/>
        <w:ind w:left="720"/>
      </w:pPr>
      <w:r>
        <w:t>Ensure that the respirators being used voluntary are appropriate for the</w:t>
      </w:r>
      <w:r w:rsidR="005A40CF">
        <w:t xml:space="preserve"> employee’s job and intended function</w:t>
      </w:r>
      <w:r>
        <w:t>.</w:t>
      </w:r>
    </w:p>
    <w:p w:rsidR="00052E7B" w:rsidRDefault="004D72B0" w:rsidP="001C1346">
      <w:pPr>
        <w:numPr>
          <w:ilvl w:val="0"/>
          <w:numId w:val="6"/>
        </w:numPr>
        <w:tabs>
          <w:tab w:val="clear" w:pos="360"/>
        </w:tabs>
        <w:spacing w:before="120" w:after="120"/>
        <w:ind w:left="720"/>
      </w:pPr>
      <w:r>
        <w:t xml:space="preserve">Ensure that </w:t>
      </w:r>
      <w:r w:rsidR="00052E7B">
        <w:t xml:space="preserve">employees </w:t>
      </w:r>
      <w:r w:rsidR="00FA2563">
        <w:t xml:space="preserve">maintain and store their </w:t>
      </w:r>
      <w:r w:rsidR="00052E7B">
        <w:t>respirators</w:t>
      </w:r>
      <w:r w:rsidR="00FA2563">
        <w:t xml:space="preserve"> in a sanitary condition</w:t>
      </w:r>
      <w:r w:rsidR="00052E7B">
        <w:t>.</w:t>
      </w:r>
    </w:p>
    <w:p w:rsidR="005A40CF" w:rsidRPr="001C1346" w:rsidRDefault="005A40CF" w:rsidP="001C1346">
      <w:pPr>
        <w:numPr>
          <w:ilvl w:val="0"/>
          <w:numId w:val="6"/>
        </w:numPr>
        <w:tabs>
          <w:tab w:val="clear" w:pos="360"/>
        </w:tabs>
        <w:spacing w:before="120" w:after="120"/>
        <w:ind w:left="720"/>
      </w:pPr>
      <w:r w:rsidRPr="001C1346">
        <w:t xml:space="preserve">Provided voluntary users with the information contained in OAR 437-004-1041 Appendix D, </w:t>
      </w:r>
      <w:r w:rsidR="00BE5A95">
        <w:t>I</w:t>
      </w:r>
      <w:r w:rsidRPr="001C1346">
        <w:t xml:space="preserve">nformation for </w:t>
      </w:r>
      <w:r w:rsidR="001C1346">
        <w:t>e</w:t>
      </w:r>
      <w:r w:rsidRPr="001C1346">
        <w:t xml:space="preserve">mployees </w:t>
      </w:r>
      <w:r w:rsidR="001C1346">
        <w:t>u</w:t>
      </w:r>
      <w:r w:rsidRPr="001C1346">
        <w:t xml:space="preserve">sing </w:t>
      </w:r>
      <w:r w:rsidR="001C1346">
        <w:t>r</w:t>
      </w:r>
      <w:r w:rsidRPr="001C1346">
        <w:t xml:space="preserve">espirators </w:t>
      </w:r>
      <w:r w:rsidR="001C1346">
        <w:t>w</w:t>
      </w:r>
      <w:r w:rsidRPr="001C1346">
        <w:t xml:space="preserve">hen </w:t>
      </w:r>
      <w:r w:rsidR="001C1346">
        <w:t>n</w:t>
      </w:r>
      <w:r w:rsidRPr="001C1346">
        <w:t xml:space="preserve">ot </w:t>
      </w:r>
      <w:r w:rsidR="001C1346">
        <w:t>r</w:t>
      </w:r>
      <w:r w:rsidRPr="001C1346">
        <w:t xml:space="preserve">equired under the </w:t>
      </w:r>
      <w:r w:rsidR="001C1346">
        <w:t>s</w:t>
      </w:r>
      <w:r w:rsidRPr="001C1346">
        <w:t>tandard.</w:t>
      </w:r>
    </w:p>
    <w:p w:rsidR="00052E7B" w:rsidRDefault="005A40CF" w:rsidP="001C1346">
      <w:pPr>
        <w:numPr>
          <w:ilvl w:val="0"/>
          <w:numId w:val="6"/>
        </w:numPr>
        <w:tabs>
          <w:tab w:val="clear" w:pos="360"/>
        </w:tabs>
        <w:spacing w:before="120" w:after="120"/>
        <w:ind w:left="720"/>
      </w:pPr>
      <w:r>
        <w:t>Maintain</w:t>
      </w:r>
      <w:r w:rsidR="00FA2563">
        <w:t xml:space="preserve"> records such as the employee</w:t>
      </w:r>
      <w:r w:rsidR="00C2157B">
        <w:t>’s</w:t>
      </w:r>
      <w:r w:rsidR="00FA2563">
        <w:t xml:space="preserve"> acknowledgement for</w:t>
      </w:r>
      <w:r w:rsidR="00052E7B">
        <w:t xml:space="preserve"> receiving Appendix D</w:t>
      </w:r>
      <w:r w:rsidR="00C2157B">
        <w:rPr>
          <w:i/>
          <w:snapToGrid w:val="0"/>
        </w:rPr>
        <w:t xml:space="preserve"> </w:t>
      </w:r>
      <w:r w:rsidR="00C2157B" w:rsidRPr="00C2157B">
        <w:t xml:space="preserve">and </w:t>
      </w:r>
      <w:r w:rsidR="00E02CC4">
        <w:t xml:space="preserve">the </w:t>
      </w:r>
      <w:r w:rsidR="00E02CC4" w:rsidRPr="00E02CC4">
        <w:t>physician release</w:t>
      </w:r>
      <w:r w:rsidR="00E02CC4">
        <w:t xml:space="preserve"> </w:t>
      </w:r>
      <w:r w:rsidR="00C2157B" w:rsidRPr="00C2157B">
        <w:t xml:space="preserve">forms provided to employers by </w:t>
      </w:r>
      <w:r w:rsidR="00C2157B">
        <w:t xml:space="preserve">the </w:t>
      </w:r>
      <w:r w:rsidR="001C6440">
        <w:t>p</w:t>
      </w:r>
      <w:r w:rsidR="00C2157B" w:rsidRPr="00C2157B">
        <w:t xml:space="preserve">hysician or other </w:t>
      </w:r>
      <w:r w:rsidR="001C6440">
        <w:t>l</w:t>
      </w:r>
      <w:r w:rsidR="00C2157B" w:rsidRPr="00C2157B">
        <w:t xml:space="preserve">icensed </w:t>
      </w:r>
      <w:r w:rsidR="001C6440">
        <w:t>h</w:t>
      </w:r>
      <w:r w:rsidR="00C2157B" w:rsidRPr="00C2157B">
        <w:t xml:space="preserve">ealth </w:t>
      </w:r>
      <w:r w:rsidR="001C6440">
        <w:t>c</w:t>
      </w:r>
      <w:r w:rsidR="00C2157B" w:rsidRPr="00C2157B">
        <w:t xml:space="preserve">are </w:t>
      </w:r>
      <w:r w:rsidR="001C6440">
        <w:t>p</w:t>
      </w:r>
      <w:r w:rsidR="00C2157B" w:rsidRPr="00C2157B">
        <w:t xml:space="preserve">rofessional (PLHCP). </w:t>
      </w:r>
    </w:p>
    <w:p w:rsidR="00052E7B" w:rsidRDefault="00052E7B">
      <w:pPr>
        <w:pStyle w:val="Heading1"/>
      </w:pPr>
      <w:bookmarkStart w:id="15" w:name="_Toc107391520"/>
      <w:bookmarkStart w:id="16" w:name="_Toc107909282"/>
      <w:bookmarkStart w:id="17" w:name="_Hlt108423276"/>
      <w:bookmarkStart w:id="18" w:name="_Toc524689142"/>
      <w:bookmarkStart w:id="19" w:name="_Toc171915995"/>
      <w:bookmarkStart w:id="20" w:name="_Toc342658134"/>
      <w:bookmarkEnd w:id="17"/>
      <w:r>
        <w:lastRenderedPageBreak/>
        <w:t>Medical evaluation</w:t>
      </w:r>
      <w:bookmarkEnd w:id="15"/>
      <w:bookmarkEnd w:id="16"/>
      <w:bookmarkEnd w:id="18"/>
      <w:bookmarkEnd w:id="19"/>
      <w:bookmarkEnd w:id="20"/>
    </w:p>
    <w:p w:rsidR="00052E7B" w:rsidRDefault="004346BA" w:rsidP="004346BA">
      <w:pPr>
        <w:spacing w:before="120" w:after="120"/>
        <w:rPr>
          <w:snapToGrid w:val="0"/>
        </w:rPr>
      </w:pPr>
      <w:r w:rsidRPr="004346BA">
        <w:rPr>
          <w:snapToGrid w:val="0"/>
        </w:rPr>
        <w:t>Using a respirator may place a physiological burden on</w:t>
      </w:r>
      <w:r>
        <w:rPr>
          <w:snapToGrid w:val="0"/>
        </w:rPr>
        <w:t xml:space="preserve"> </w:t>
      </w:r>
      <w:r w:rsidRPr="004346BA">
        <w:rPr>
          <w:snapToGrid w:val="0"/>
        </w:rPr>
        <w:t>employees that depends on the type of respirator, the job and workplace conditions</w:t>
      </w:r>
      <w:r>
        <w:rPr>
          <w:snapToGrid w:val="0"/>
        </w:rPr>
        <w:t xml:space="preserve"> </w:t>
      </w:r>
      <w:r w:rsidRPr="004346BA">
        <w:rPr>
          <w:snapToGrid w:val="0"/>
        </w:rPr>
        <w:t>in which the respirator is used, and the medical status of the employee.</w:t>
      </w:r>
      <w:r w:rsidR="001C1346">
        <w:rPr>
          <w:snapToGrid w:val="0"/>
        </w:rPr>
        <w:t xml:space="preserve"> </w:t>
      </w:r>
      <w:r w:rsidR="00052E7B">
        <w:rPr>
          <w:snapToGrid w:val="0"/>
        </w:rPr>
        <w:t xml:space="preserve">Employees who </w:t>
      </w:r>
      <w:r w:rsidR="00FA2563">
        <w:rPr>
          <w:snapToGrid w:val="0"/>
        </w:rPr>
        <w:t xml:space="preserve">wish to voluntarily </w:t>
      </w:r>
      <w:r w:rsidR="00052E7B">
        <w:rPr>
          <w:snapToGrid w:val="0"/>
        </w:rPr>
        <w:t xml:space="preserve">wear </w:t>
      </w:r>
      <w:r w:rsidR="00FA2563">
        <w:rPr>
          <w:snapToGrid w:val="0"/>
        </w:rPr>
        <w:t>a respirator</w:t>
      </w:r>
      <w:r w:rsidR="00052E7B">
        <w:rPr>
          <w:snapToGrid w:val="0"/>
        </w:rPr>
        <w:t xml:space="preserve"> must be physically able to </w:t>
      </w:r>
      <w:r w:rsidR="00FA2563">
        <w:rPr>
          <w:snapToGrid w:val="0"/>
        </w:rPr>
        <w:t>do so without risking adverse health effects.</w:t>
      </w:r>
      <w:r w:rsidR="001C1346">
        <w:rPr>
          <w:snapToGrid w:val="0"/>
        </w:rPr>
        <w:t xml:space="preserve"> </w:t>
      </w:r>
      <w:r>
        <w:rPr>
          <w:snapToGrid w:val="0"/>
        </w:rPr>
        <w:t xml:space="preserve">Employees </w:t>
      </w:r>
      <w:r w:rsidR="000B0B28">
        <w:rPr>
          <w:snapToGrid w:val="0"/>
        </w:rPr>
        <w:t>will not</w:t>
      </w:r>
      <w:r w:rsidR="00052E7B">
        <w:rPr>
          <w:snapToGrid w:val="0"/>
        </w:rPr>
        <w:t xml:space="preserve"> </w:t>
      </w:r>
      <w:r>
        <w:rPr>
          <w:snapToGrid w:val="0"/>
        </w:rPr>
        <w:t xml:space="preserve">be </w:t>
      </w:r>
      <w:r w:rsidR="00052E7B">
        <w:rPr>
          <w:snapToGrid w:val="0"/>
        </w:rPr>
        <w:t xml:space="preserve">permitted to wear </w:t>
      </w:r>
      <w:r w:rsidR="00FA2563">
        <w:rPr>
          <w:snapToGrid w:val="0"/>
        </w:rPr>
        <w:t>tight-fitting respirator</w:t>
      </w:r>
      <w:r w:rsidR="00C2157B">
        <w:rPr>
          <w:snapToGrid w:val="0"/>
        </w:rPr>
        <w:t>s</w:t>
      </w:r>
      <w:r w:rsidR="00FA2563">
        <w:rPr>
          <w:snapToGrid w:val="0"/>
        </w:rPr>
        <w:t xml:space="preserve"> in the workplace</w:t>
      </w:r>
      <w:r w:rsidR="00052E7B">
        <w:rPr>
          <w:snapToGrid w:val="0"/>
        </w:rPr>
        <w:t xml:space="preserve"> until a </w:t>
      </w:r>
      <w:r w:rsidR="00790BC7">
        <w:rPr>
          <w:snapToGrid w:val="0"/>
        </w:rPr>
        <w:t>PLHCP</w:t>
      </w:r>
      <w:r w:rsidR="00052E7B">
        <w:rPr>
          <w:snapToGrid w:val="0"/>
        </w:rPr>
        <w:t xml:space="preserve"> has determined that they are medically able to do so. Dust masks do not require a medical evaluation for voluntary use.</w:t>
      </w:r>
    </w:p>
    <w:p w:rsidR="00052E7B" w:rsidRDefault="00052E7B">
      <w:pPr>
        <w:spacing w:before="120" w:after="120"/>
        <w:rPr>
          <w:snapToGrid w:val="0"/>
        </w:rPr>
      </w:pPr>
      <w:r>
        <w:rPr>
          <w:snapToGrid w:val="0"/>
        </w:rPr>
        <w:t xml:space="preserve">A PLHCP at </w:t>
      </w:r>
      <w:bookmarkStart w:id="21" w:name="Text5"/>
      <w:r w:rsidR="00FA2563">
        <w:rPr>
          <w:b/>
          <w:snapToGrid w:val="0"/>
          <w:color w:val="FF0000"/>
        </w:rPr>
        <w:fldChar w:fldCharType="begin">
          <w:ffData>
            <w:name w:val="Text5"/>
            <w:enabled/>
            <w:calcOnExit w:val="0"/>
            <w:textInput>
              <w:default w:val="[address of the medical provider]"/>
            </w:textInput>
          </w:ffData>
        </w:fldChar>
      </w:r>
      <w:r w:rsidR="00FA2563">
        <w:rPr>
          <w:b/>
          <w:snapToGrid w:val="0"/>
          <w:color w:val="FF0000"/>
        </w:rPr>
        <w:instrText xml:space="preserve"> FORMTEXT </w:instrText>
      </w:r>
      <w:r w:rsidR="00FA2563">
        <w:rPr>
          <w:b/>
          <w:snapToGrid w:val="0"/>
          <w:color w:val="FF0000"/>
        </w:rPr>
      </w:r>
      <w:r w:rsidR="00FA2563">
        <w:rPr>
          <w:b/>
          <w:snapToGrid w:val="0"/>
          <w:color w:val="FF0000"/>
        </w:rPr>
        <w:fldChar w:fldCharType="separate"/>
      </w:r>
      <w:r w:rsidR="00FA2563">
        <w:rPr>
          <w:b/>
          <w:noProof/>
          <w:snapToGrid w:val="0"/>
          <w:color w:val="FF0000"/>
        </w:rPr>
        <w:t>[address of the medical provider]</w:t>
      </w:r>
      <w:r w:rsidR="00FA2563">
        <w:rPr>
          <w:b/>
          <w:snapToGrid w:val="0"/>
          <w:color w:val="FF0000"/>
        </w:rPr>
        <w:fldChar w:fldCharType="end"/>
      </w:r>
      <w:bookmarkEnd w:id="21"/>
      <w:r>
        <w:rPr>
          <w:snapToGrid w:val="0"/>
        </w:rPr>
        <w:t xml:space="preserve"> will conduct </w:t>
      </w:r>
      <w:r w:rsidR="00FA2563">
        <w:rPr>
          <w:snapToGrid w:val="0"/>
        </w:rPr>
        <w:t xml:space="preserve">our </w:t>
      </w:r>
      <w:r>
        <w:rPr>
          <w:snapToGrid w:val="0"/>
        </w:rPr>
        <w:t>medical evaluations.</w:t>
      </w:r>
    </w:p>
    <w:p w:rsidR="00052E7B" w:rsidRPr="006C4D66" w:rsidRDefault="00052E7B" w:rsidP="006C4D66">
      <w:pPr>
        <w:numPr>
          <w:ilvl w:val="0"/>
          <w:numId w:val="6"/>
        </w:numPr>
        <w:tabs>
          <w:tab w:val="clear" w:pos="360"/>
        </w:tabs>
        <w:spacing w:before="120" w:after="120"/>
        <w:ind w:left="720"/>
      </w:pPr>
      <w:r w:rsidRPr="006C4D66">
        <w:t>The medi</w:t>
      </w:r>
      <w:r w:rsidR="00FA2563" w:rsidRPr="006C4D66">
        <w:t>cal evaluation is based on the information provided in</w:t>
      </w:r>
      <w:r w:rsidRPr="006C4D66">
        <w:t xml:space="preserve"> the questionnaire in Appendix C, </w:t>
      </w:r>
      <w:r w:rsidR="00FA2563" w:rsidRPr="006C4D66">
        <w:t xml:space="preserve">OAR </w:t>
      </w:r>
      <w:r w:rsidRPr="006C4D66">
        <w:t xml:space="preserve">437-004-1041. The </w:t>
      </w:r>
      <w:r w:rsidR="006C4D66" w:rsidRPr="006C4D66">
        <w:t>p</w:t>
      </w:r>
      <w:r w:rsidR="00FA2563" w:rsidRPr="006C4D66">
        <w:t xml:space="preserve">rogram </w:t>
      </w:r>
      <w:r w:rsidR="006C4D66" w:rsidRPr="006C4D66">
        <w:t>a</w:t>
      </w:r>
      <w:r w:rsidR="00FA2563" w:rsidRPr="006C4D66">
        <w:t xml:space="preserve">dministrator will provide a copy of the appropriate sections of this </w:t>
      </w:r>
      <w:r w:rsidRPr="006C4D66">
        <w:t>questionnaire to each employee who requires a medical evaluation.</w:t>
      </w:r>
    </w:p>
    <w:p w:rsidR="004346BA" w:rsidRPr="006C4D66" w:rsidRDefault="00052E7B" w:rsidP="006C4D66">
      <w:pPr>
        <w:numPr>
          <w:ilvl w:val="0"/>
          <w:numId w:val="6"/>
        </w:numPr>
        <w:tabs>
          <w:tab w:val="clear" w:pos="360"/>
        </w:tabs>
        <w:spacing w:before="120" w:after="120"/>
        <w:ind w:left="720"/>
      </w:pPr>
      <w:r w:rsidRPr="006C4D66">
        <w:t>Employees will be permitted to fill out the questionnaire on company time.</w:t>
      </w:r>
      <w:r w:rsidR="004346BA" w:rsidRPr="006C4D66">
        <w:t xml:space="preserve"> However, the employer is not allowed to see the answers or review the completed form. All affected employees will be given a copy of the medical questionnaire to complete and return to the PLHCP with a stamped, pre-addressed envelope.</w:t>
      </w:r>
    </w:p>
    <w:p w:rsidR="00052E7B" w:rsidRPr="006C4D66" w:rsidRDefault="007A78F7" w:rsidP="006C4D66">
      <w:pPr>
        <w:numPr>
          <w:ilvl w:val="0"/>
          <w:numId w:val="6"/>
        </w:numPr>
        <w:tabs>
          <w:tab w:val="clear" w:pos="360"/>
        </w:tabs>
        <w:spacing w:before="120" w:after="120"/>
        <w:ind w:left="720"/>
      </w:pPr>
      <w:r w:rsidRPr="006C4D66">
        <w:t xml:space="preserve">If the employee </w:t>
      </w:r>
      <w:r w:rsidR="004346BA" w:rsidRPr="006C4D66">
        <w:t>is not able to read or understand the question</w:t>
      </w:r>
      <w:r w:rsidR="00790BC7" w:rsidRPr="006C4D66">
        <w:t>naire</w:t>
      </w:r>
      <w:r w:rsidR="004346BA" w:rsidRPr="006C4D66">
        <w:t xml:space="preserve"> and </w:t>
      </w:r>
      <w:r w:rsidRPr="006C4D66">
        <w:t>does not have a trusted person to help them, the company will send the employee directly to the PLHCP for medical evaluation.</w:t>
      </w:r>
    </w:p>
    <w:p w:rsidR="00052E7B" w:rsidRDefault="00052E7B" w:rsidP="006C4D66">
      <w:pPr>
        <w:numPr>
          <w:ilvl w:val="0"/>
          <w:numId w:val="6"/>
        </w:numPr>
        <w:tabs>
          <w:tab w:val="clear" w:pos="360"/>
        </w:tabs>
        <w:spacing w:before="120" w:after="120"/>
        <w:ind w:left="720"/>
        <w:rPr>
          <w:snapToGrid w:val="0"/>
        </w:rPr>
      </w:pPr>
      <w:r w:rsidRPr="006C4D66">
        <w:t>All employees will have the opportunity to speak to the PLHCP about their medical evaluation</w:t>
      </w:r>
      <w:r>
        <w:rPr>
          <w:snapToGrid w:val="0"/>
        </w:rPr>
        <w:t>.</w:t>
      </w:r>
    </w:p>
    <w:p w:rsidR="00052E7B" w:rsidRDefault="00052E7B" w:rsidP="006C4D66">
      <w:pPr>
        <w:numPr>
          <w:ilvl w:val="0"/>
          <w:numId w:val="6"/>
        </w:numPr>
        <w:tabs>
          <w:tab w:val="clear" w:pos="360"/>
        </w:tabs>
        <w:spacing w:before="120" w:after="120"/>
        <w:ind w:left="720"/>
        <w:rPr>
          <w:snapToGrid w:val="0"/>
        </w:rPr>
      </w:pPr>
      <w:r>
        <w:rPr>
          <w:snapToGrid w:val="0"/>
        </w:rPr>
        <w:t xml:space="preserve">The </w:t>
      </w:r>
      <w:r w:rsidR="006C4D66">
        <w:rPr>
          <w:snapToGrid w:val="0"/>
        </w:rPr>
        <w:t>p</w:t>
      </w:r>
      <w:r w:rsidR="007A78F7">
        <w:rPr>
          <w:snapToGrid w:val="0"/>
        </w:rPr>
        <w:t xml:space="preserve">rogram </w:t>
      </w:r>
      <w:r w:rsidR="006C4D66">
        <w:rPr>
          <w:snapToGrid w:val="0"/>
        </w:rPr>
        <w:t>a</w:t>
      </w:r>
      <w:r w:rsidR="007A78F7">
        <w:rPr>
          <w:snapToGrid w:val="0"/>
        </w:rPr>
        <w:t xml:space="preserve">dministrator </w:t>
      </w:r>
      <w:r>
        <w:rPr>
          <w:snapToGrid w:val="0"/>
        </w:rPr>
        <w:t xml:space="preserve">will provide </w:t>
      </w:r>
      <w:r>
        <w:rPr>
          <w:b/>
          <w:snapToGrid w:val="0"/>
          <w:color w:val="FF0000"/>
        </w:rPr>
        <w:fldChar w:fldCharType="begin">
          <w:ffData>
            <w:name w:val="Text7"/>
            <w:enabled/>
            <w:calcOnExit w:val="0"/>
            <w:textInput>
              <w:default w:val="[name of the PLHCP]"/>
            </w:textInput>
          </w:ffData>
        </w:fldChar>
      </w:r>
      <w:bookmarkStart w:id="22" w:name="Text7"/>
      <w:r>
        <w:rPr>
          <w:b/>
          <w:snapToGrid w:val="0"/>
          <w:color w:val="FF0000"/>
        </w:rPr>
        <w:instrText xml:space="preserve"> FORMTEXT </w:instrText>
      </w:r>
      <w:r>
        <w:rPr>
          <w:b/>
          <w:snapToGrid w:val="0"/>
          <w:color w:val="FF0000"/>
        </w:rPr>
      </w:r>
      <w:r>
        <w:rPr>
          <w:b/>
          <w:snapToGrid w:val="0"/>
          <w:color w:val="FF0000"/>
        </w:rPr>
        <w:fldChar w:fldCharType="separate"/>
      </w:r>
      <w:r>
        <w:rPr>
          <w:b/>
          <w:noProof/>
          <w:snapToGrid w:val="0"/>
          <w:color w:val="FF0000"/>
        </w:rPr>
        <w:t>[name of the PLHCP]</w:t>
      </w:r>
      <w:r>
        <w:rPr>
          <w:b/>
          <w:snapToGrid w:val="0"/>
          <w:color w:val="FF0000"/>
        </w:rPr>
        <w:fldChar w:fldCharType="end"/>
      </w:r>
      <w:bookmarkEnd w:id="22"/>
      <w:r>
        <w:rPr>
          <w:snapToGrid w:val="0"/>
        </w:rPr>
        <w:t xml:space="preserve"> with the following information</w:t>
      </w:r>
      <w:r w:rsidR="00C2157B">
        <w:rPr>
          <w:snapToGrid w:val="0"/>
        </w:rPr>
        <w:t xml:space="preserve"> to consider as part of the evaluation</w:t>
      </w:r>
      <w:r>
        <w:rPr>
          <w:snapToGrid w:val="0"/>
        </w:rPr>
        <w:t xml:space="preserve">: </w:t>
      </w:r>
    </w:p>
    <w:p w:rsidR="00052E7B" w:rsidRDefault="00052E7B" w:rsidP="006C4D66">
      <w:pPr>
        <w:numPr>
          <w:ilvl w:val="0"/>
          <w:numId w:val="10"/>
        </w:numPr>
        <w:spacing w:before="120" w:after="120"/>
        <w:ind w:left="1080"/>
        <w:rPr>
          <w:snapToGrid w:val="0"/>
        </w:rPr>
      </w:pPr>
      <w:r>
        <w:rPr>
          <w:snapToGrid w:val="0"/>
        </w:rPr>
        <w:t xml:space="preserve">A copy of this respiratory protection program and a copy of </w:t>
      </w:r>
      <w:r w:rsidR="007A78F7" w:rsidRPr="007A78F7">
        <w:rPr>
          <w:i/>
          <w:snapToGrid w:val="0"/>
        </w:rPr>
        <w:t xml:space="preserve">OAR </w:t>
      </w:r>
      <w:r w:rsidRPr="007A78F7">
        <w:rPr>
          <w:i/>
          <w:snapToGrid w:val="0"/>
        </w:rPr>
        <w:t>437-004-1041</w:t>
      </w:r>
      <w:r w:rsidR="007A78F7">
        <w:rPr>
          <w:snapToGrid w:val="0"/>
        </w:rPr>
        <w:t xml:space="preserve">, including </w:t>
      </w:r>
      <w:r w:rsidR="007A78F7" w:rsidRPr="007A78F7">
        <w:rPr>
          <w:i/>
          <w:snapToGrid w:val="0"/>
        </w:rPr>
        <w:t>Appendix C</w:t>
      </w:r>
      <w:r>
        <w:rPr>
          <w:snapToGrid w:val="0"/>
        </w:rPr>
        <w:t>.</w:t>
      </w:r>
    </w:p>
    <w:p w:rsidR="00052E7B" w:rsidRDefault="00C2157B" w:rsidP="006C4D66">
      <w:pPr>
        <w:numPr>
          <w:ilvl w:val="0"/>
          <w:numId w:val="10"/>
        </w:numPr>
        <w:spacing w:before="120" w:after="120"/>
        <w:ind w:left="1080"/>
        <w:rPr>
          <w:snapToGrid w:val="0"/>
        </w:rPr>
      </w:pPr>
      <w:r>
        <w:rPr>
          <w:snapToGrid w:val="0"/>
        </w:rPr>
        <w:t>The</w:t>
      </w:r>
      <w:r w:rsidR="00052E7B">
        <w:rPr>
          <w:snapToGrid w:val="0"/>
        </w:rPr>
        <w:t xml:space="preserve"> employee’s name, work area, or job title.</w:t>
      </w:r>
    </w:p>
    <w:p w:rsidR="00052E7B" w:rsidRDefault="00052E7B" w:rsidP="006C4D66">
      <w:pPr>
        <w:numPr>
          <w:ilvl w:val="0"/>
          <w:numId w:val="10"/>
        </w:numPr>
        <w:spacing w:before="120" w:after="120"/>
        <w:ind w:left="1080"/>
        <w:rPr>
          <w:snapToGrid w:val="0"/>
        </w:rPr>
      </w:pPr>
      <w:r>
        <w:rPr>
          <w:snapToGrid w:val="0"/>
        </w:rPr>
        <w:t>The employee’s proposed respirator type and weight.</w:t>
      </w:r>
    </w:p>
    <w:p w:rsidR="00052E7B" w:rsidRDefault="004346BA" w:rsidP="006C4D66">
      <w:pPr>
        <w:numPr>
          <w:ilvl w:val="0"/>
          <w:numId w:val="10"/>
        </w:numPr>
        <w:spacing w:before="120" w:after="120"/>
        <w:ind w:left="1080"/>
        <w:rPr>
          <w:snapToGrid w:val="0"/>
        </w:rPr>
      </w:pPr>
      <w:r>
        <w:rPr>
          <w:snapToGrid w:val="0"/>
        </w:rPr>
        <w:t>The amount of</w:t>
      </w:r>
      <w:r w:rsidR="00052E7B">
        <w:rPr>
          <w:snapToGrid w:val="0"/>
        </w:rPr>
        <w:t xml:space="preserve"> time the employee </w:t>
      </w:r>
      <w:r>
        <w:rPr>
          <w:snapToGrid w:val="0"/>
        </w:rPr>
        <w:t>will typically wear</w:t>
      </w:r>
      <w:r w:rsidR="00052E7B">
        <w:rPr>
          <w:snapToGrid w:val="0"/>
        </w:rPr>
        <w:t xml:space="preserve"> the respirator.</w:t>
      </w:r>
    </w:p>
    <w:p w:rsidR="00052E7B" w:rsidRDefault="00052E7B" w:rsidP="006C4D66">
      <w:pPr>
        <w:numPr>
          <w:ilvl w:val="0"/>
          <w:numId w:val="10"/>
        </w:numPr>
        <w:spacing w:before="120" w:after="120"/>
        <w:ind w:left="1080"/>
        <w:rPr>
          <w:snapToGrid w:val="0"/>
        </w:rPr>
      </w:pPr>
      <w:r>
        <w:rPr>
          <w:snapToGrid w:val="0"/>
        </w:rPr>
        <w:t xml:space="preserve">The employee’s expected physical work load (light, moderate, or heavy), potential </w:t>
      </w:r>
      <w:r w:rsidR="004346BA">
        <w:rPr>
          <w:snapToGrid w:val="0"/>
        </w:rPr>
        <w:t xml:space="preserve">workplace </w:t>
      </w:r>
      <w:r>
        <w:rPr>
          <w:snapToGrid w:val="0"/>
        </w:rPr>
        <w:t xml:space="preserve">temperature and humidity extremes, and a description of </w:t>
      </w:r>
      <w:r w:rsidR="004346BA">
        <w:rPr>
          <w:snapToGrid w:val="0"/>
        </w:rPr>
        <w:t xml:space="preserve">other </w:t>
      </w:r>
      <w:r>
        <w:rPr>
          <w:snapToGrid w:val="0"/>
        </w:rPr>
        <w:t>protective clothing</w:t>
      </w:r>
      <w:r w:rsidR="004346BA">
        <w:rPr>
          <w:snapToGrid w:val="0"/>
        </w:rPr>
        <w:t xml:space="preserve"> or equipment</w:t>
      </w:r>
      <w:r>
        <w:rPr>
          <w:snapToGrid w:val="0"/>
        </w:rPr>
        <w:t xml:space="preserve"> the employee must wear</w:t>
      </w:r>
      <w:r w:rsidR="004346BA">
        <w:rPr>
          <w:snapToGrid w:val="0"/>
        </w:rPr>
        <w:t>.</w:t>
      </w:r>
    </w:p>
    <w:p w:rsidR="00052E7B" w:rsidRDefault="007A78F7" w:rsidP="000B0B28">
      <w:pPr>
        <w:spacing w:before="120" w:after="120"/>
        <w:rPr>
          <w:snapToGrid w:val="0"/>
        </w:rPr>
      </w:pPr>
      <w:r>
        <w:rPr>
          <w:snapToGrid w:val="0"/>
        </w:rPr>
        <w:t xml:space="preserve">Follow-up medical exams will be granted to employees as required in </w:t>
      </w:r>
      <w:r w:rsidRPr="007A78F7">
        <w:rPr>
          <w:i/>
          <w:snapToGrid w:val="0"/>
        </w:rPr>
        <w:t>OAR 437-004-104</w:t>
      </w:r>
      <w:r w:rsidR="00790BC7">
        <w:rPr>
          <w:i/>
          <w:snapToGrid w:val="0"/>
        </w:rPr>
        <w:t>1(5)(g</w:t>
      </w:r>
      <w:r w:rsidR="00C2157B">
        <w:rPr>
          <w:i/>
          <w:snapToGrid w:val="0"/>
        </w:rPr>
        <w:t>).</w:t>
      </w:r>
    </w:p>
    <w:p w:rsidR="00052E7B" w:rsidRDefault="00790BC7">
      <w:pPr>
        <w:pStyle w:val="Heading1"/>
        <w:spacing w:before="120" w:after="120"/>
        <w:rPr>
          <w:snapToGrid w:val="0"/>
        </w:rPr>
      </w:pPr>
      <w:bookmarkStart w:id="23" w:name="_Toc106526556"/>
      <w:bookmarkStart w:id="24" w:name="_Toc106683338"/>
      <w:bookmarkStart w:id="25" w:name="_Toc107382055"/>
      <w:bookmarkStart w:id="26" w:name="_Toc107391521"/>
      <w:bookmarkStart w:id="27" w:name="_Toc107909283"/>
      <w:bookmarkStart w:id="28" w:name="_Hlt108333400"/>
      <w:bookmarkStart w:id="29" w:name="_Toc524689143"/>
      <w:bookmarkStart w:id="30" w:name="_Toc171915996"/>
      <w:bookmarkStart w:id="31" w:name="_Toc342658135"/>
      <w:bookmarkEnd w:id="28"/>
      <w:r>
        <w:rPr>
          <w:snapToGrid w:val="0"/>
        </w:rPr>
        <w:lastRenderedPageBreak/>
        <w:t>Cleaning, maintaining</w:t>
      </w:r>
      <w:r w:rsidR="00052E7B">
        <w:rPr>
          <w:snapToGrid w:val="0"/>
        </w:rPr>
        <w:t>, and stor</w:t>
      </w:r>
      <w:bookmarkEnd w:id="23"/>
      <w:bookmarkEnd w:id="24"/>
      <w:bookmarkEnd w:id="25"/>
      <w:bookmarkEnd w:id="26"/>
      <w:bookmarkEnd w:id="27"/>
      <w:bookmarkEnd w:id="29"/>
      <w:bookmarkEnd w:id="30"/>
      <w:r>
        <w:rPr>
          <w:snapToGrid w:val="0"/>
        </w:rPr>
        <w:t>ing the respirators</w:t>
      </w:r>
      <w:bookmarkEnd w:id="31"/>
    </w:p>
    <w:p w:rsidR="00052E7B" w:rsidRPr="006C4D66" w:rsidRDefault="00052E7B">
      <w:pPr>
        <w:pStyle w:val="Heading2"/>
        <w:rPr>
          <w:sz w:val="24"/>
          <w:szCs w:val="24"/>
        </w:rPr>
      </w:pPr>
      <w:bookmarkStart w:id="32" w:name="_Toc106526557"/>
      <w:bookmarkStart w:id="33" w:name="_Toc106683339"/>
      <w:bookmarkStart w:id="34" w:name="_Toc107382056"/>
      <w:bookmarkStart w:id="35" w:name="_Toc107391522"/>
      <w:bookmarkStart w:id="36" w:name="_Toc107909284"/>
      <w:bookmarkStart w:id="37" w:name="_Hlt108423284"/>
      <w:bookmarkStart w:id="38" w:name="_Toc524689144"/>
      <w:bookmarkStart w:id="39" w:name="_Toc171915997"/>
      <w:bookmarkStart w:id="40" w:name="_Toc342658136"/>
      <w:bookmarkEnd w:id="37"/>
      <w:r w:rsidRPr="006C4D66">
        <w:rPr>
          <w:sz w:val="24"/>
          <w:szCs w:val="24"/>
        </w:rPr>
        <w:t>Cleaning</w:t>
      </w:r>
      <w:bookmarkEnd w:id="32"/>
      <w:bookmarkEnd w:id="33"/>
      <w:bookmarkEnd w:id="34"/>
      <w:bookmarkEnd w:id="35"/>
      <w:bookmarkEnd w:id="36"/>
      <w:bookmarkEnd w:id="38"/>
      <w:bookmarkEnd w:id="39"/>
      <w:bookmarkEnd w:id="40"/>
    </w:p>
    <w:p w:rsidR="000B0B28" w:rsidRDefault="000B0B28" w:rsidP="000B0B28">
      <w:pPr>
        <w:spacing w:before="120" w:after="120"/>
        <w:rPr>
          <w:snapToGrid w:val="0"/>
        </w:rPr>
      </w:pPr>
      <w:r>
        <w:rPr>
          <w:snapToGrid w:val="0"/>
        </w:rPr>
        <w:t>R</w:t>
      </w:r>
      <w:r w:rsidR="006C4D66">
        <w:rPr>
          <w:snapToGrid w:val="0"/>
        </w:rPr>
        <w:t>e</w:t>
      </w:r>
      <w:r w:rsidR="00FA502E">
        <w:rPr>
          <w:snapToGrid w:val="0"/>
        </w:rPr>
        <w:t>usable r</w:t>
      </w:r>
      <w:r>
        <w:rPr>
          <w:snapToGrid w:val="0"/>
        </w:rPr>
        <w:t>espirators must be cleaned as often as necessary to keep them sanitary.</w:t>
      </w:r>
      <w:r w:rsidR="001C1346">
        <w:rPr>
          <w:snapToGrid w:val="0"/>
        </w:rPr>
        <w:t xml:space="preserve"> </w:t>
      </w:r>
      <w:r>
        <w:rPr>
          <w:snapToGrid w:val="0"/>
        </w:rPr>
        <w:t xml:space="preserve">A </w:t>
      </w:r>
      <w:r w:rsidR="00052E7B">
        <w:rPr>
          <w:snapToGrid w:val="0"/>
        </w:rPr>
        <w:t>respirator cleaning station</w:t>
      </w:r>
      <w:r w:rsidR="00790BC7">
        <w:rPr>
          <w:snapToGrid w:val="0"/>
        </w:rPr>
        <w:t xml:space="preserve"> </w:t>
      </w:r>
      <w:r>
        <w:rPr>
          <w:snapToGrid w:val="0"/>
        </w:rPr>
        <w:t xml:space="preserve">is available </w:t>
      </w:r>
      <w:r w:rsidR="00790BC7">
        <w:rPr>
          <w:snapToGrid w:val="0"/>
        </w:rPr>
        <w:t>at</w:t>
      </w:r>
      <w:r w:rsidR="00052E7B">
        <w:rPr>
          <w:snapToGrid w:val="0"/>
        </w:rPr>
        <w:t xml:space="preserve"> </w:t>
      </w:r>
      <w:r w:rsidR="00052E7B">
        <w:t>[</w:t>
      </w:r>
      <w:r w:rsidR="00052E7B">
        <w:rPr>
          <w:b/>
          <w:color w:val="FF0000"/>
        </w:rPr>
        <w:fldChar w:fldCharType="begin">
          <w:ffData>
            <w:name w:val="Text8"/>
            <w:enabled/>
            <w:calcOnExit w:val="0"/>
            <w:textInput>
              <w:default w:val="identify location"/>
            </w:textInput>
          </w:ffData>
        </w:fldChar>
      </w:r>
      <w:bookmarkStart w:id="41" w:name="Text8"/>
      <w:r w:rsidR="00052E7B">
        <w:rPr>
          <w:b/>
          <w:color w:val="FF0000"/>
        </w:rPr>
        <w:instrText xml:space="preserve"> FORMTEXT </w:instrText>
      </w:r>
      <w:r w:rsidR="00052E7B">
        <w:rPr>
          <w:b/>
          <w:color w:val="FF0000"/>
        </w:rPr>
      </w:r>
      <w:r w:rsidR="00052E7B">
        <w:rPr>
          <w:b/>
          <w:color w:val="FF0000"/>
        </w:rPr>
        <w:fldChar w:fldCharType="separate"/>
      </w:r>
      <w:r w:rsidR="00052E7B">
        <w:rPr>
          <w:b/>
          <w:noProof/>
          <w:color w:val="FF0000"/>
        </w:rPr>
        <w:t>identify location</w:t>
      </w:r>
      <w:r w:rsidR="00052E7B">
        <w:rPr>
          <w:b/>
          <w:color w:val="FF0000"/>
        </w:rPr>
        <w:fldChar w:fldCharType="end"/>
      </w:r>
      <w:bookmarkEnd w:id="41"/>
      <w:r w:rsidR="00052E7B">
        <w:t>]</w:t>
      </w:r>
      <w:r w:rsidR="00052E7B">
        <w:rPr>
          <w:snapToGrid w:val="0"/>
        </w:rPr>
        <w:t xml:space="preserve">. </w:t>
      </w:r>
    </w:p>
    <w:p w:rsidR="000B0B28" w:rsidRDefault="000B0B28" w:rsidP="000B0B28">
      <w:pPr>
        <w:spacing w:before="120" w:after="120"/>
        <w:rPr>
          <w:snapToGrid w:val="0"/>
        </w:rPr>
      </w:pPr>
      <w:r>
        <w:rPr>
          <w:snapToGrid w:val="0"/>
        </w:rPr>
        <w:t>Recommended cleaning procedures</w:t>
      </w:r>
      <w:r w:rsidR="00FA502E">
        <w:rPr>
          <w:snapToGrid w:val="0"/>
        </w:rPr>
        <w:t xml:space="preserve"> for reusable, air-</w:t>
      </w:r>
      <w:r w:rsidR="00E02CC4">
        <w:rPr>
          <w:snapToGrid w:val="0"/>
        </w:rPr>
        <w:t>purifying</w:t>
      </w:r>
      <w:r w:rsidR="00FA502E">
        <w:rPr>
          <w:snapToGrid w:val="0"/>
        </w:rPr>
        <w:t xml:space="preserve"> respirators</w:t>
      </w:r>
      <w:r>
        <w:rPr>
          <w:snapToGrid w:val="0"/>
        </w:rPr>
        <w:t>:</w:t>
      </w:r>
    </w:p>
    <w:p w:rsidR="00052E7B" w:rsidRDefault="00052E7B" w:rsidP="006C4D66">
      <w:pPr>
        <w:numPr>
          <w:ilvl w:val="0"/>
          <w:numId w:val="5"/>
        </w:numPr>
        <w:tabs>
          <w:tab w:val="clear" w:pos="360"/>
        </w:tabs>
        <w:spacing w:before="120" w:after="120"/>
        <w:ind w:left="720"/>
        <w:rPr>
          <w:snapToGrid w:val="0"/>
        </w:rPr>
      </w:pPr>
      <w:r>
        <w:rPr>
          <w:snapToGrid w:val="0"/>
        </w:rPr>
        <w:t xml:space="preserve">Disassemble respirator. </w:t>
      </w:r>
      <w:r w:rsidR="00FA502E">
        <w:rPr>
          <w:snapToGrid w:val="0"/>
        </w:rPr>
        <w:t>(</w:t>
      </w:r>
      <w:r>
        <w:rPr>
          <w:snapToGrid w:val="0"/>
        </w:rPr>
        <w:t>Remove filters, canisters, or cartridges.</w:t>
      </w:r>
      <w:r w:rsidR="00FA502E">
        <w:rPr>
          <w:snapToGrid w:val="0"/>
        </w:rPr>
        <w:t>)</w:t>
      </w:r>
    </w:p>
    <w:p w:rsidR="00052E7B" w:rsidRDefault="00052E7B" w:rsidP="006C4D66">
      <w:pPr>
        <w:numPr>
          <w:ilvl w:val="0"/>
          <w:numId w:val="5"/>
        </w:numPr>
        <w:tabs>
          <w:tab w:val="clear" w:pos="360"/>
        </w:tabs>
        <w:spacing w:before="120" w:after="120"/>
        <w:ind w:left="720"/>
        <w:rPr>
          <w:snapToGrid w:val="0"/>
        </w:rPr>
      </w:pPr>
      <w:r>
        <w:rPr>
          <w:snapToGrid w:val="0"/>
        </w:rPr>
        <w:t xml:space="preserve">Wash the </w:t>
      </w:r>
      <w:r w:rsidR="00E02CC4">
        <w:rPr>
          <w:snapToGrid w:val="0"/>
        </w:rPr>
        <w:t>face piece</w:t>
      </w:r>
      <w:r>
        <w:rPr>
          <w:snapToGrid w:val="0"/>
        </w:rPr>
        <w:t xml:space="preserve"> and parts in warm water with mild detergent. </w:t>
      </w:r>
      <w:r w:rsidR="00FA502E">
        <w:rPr>
          <w:snapToGrid w:val="0"/>
        </w:rPr>
        <w:t>(</w:t>
      </w:r>
      <w:r>
        <w:rPr>
          <w:snapToGrid w:val="0"/>
        </w:rPr>
        <w:t>Do not use organic solvents.</w:t>
      </w:r>
      <w:r w:rsidR="00FA502E">
        <w:rPr>
          <w:snapToGrid w:val="0"/>
        </w:rPr>
        <w:t>)</w:t>
      </w:r>
    </w:p>
    <w:p w:rsidR="00052E7B" w:rsidRDefault="00052E7B" w:rsidP="006C4D66">
      <w:pPr>
        <w:numPr>
          <w:ilvl w:val="0"/>
          <w:numId w:val="5"/>
        </w:numPr>
        <w:tabs>
          <w:tab w:val="clear" w:pos="360"/>
        </w:tabs>
        <w:spacing w:before="120" w:after="120"/>
        <w:ind w:left="720"/>
        <w:rPr>
          <w:snapToGrid w:val="0"/>
        </w:rPr>
      </w:pPr>
      <w:r>
        <w:rPr>
          <w:snapToGrid w:val="0"/>
        </w:rPr>
        <w:t>Rinse completely in clean warm water.</w:t>
      </w:r>
    </w:p>
    <w:p w:rsidR="00052E7B" w:rsidRDefault="00052E7B" w:rsidP="006C4D66">
      <w:pPr>
        <w:numPr>
          <w:ilvl w:val="0"/>
          <w:numId w:val="5"/>
        </w:numPr>
        <w:tabs>
          <w:tab w:val="clear" w:pos="360"/>
        </w:tabs>
        <w:spacing w:before="120" w:after="120"/>
        <w:ind w:left="720"/>
        <w:rPr>
          <w:snapToGrid w:val="0"/>
        </w:rPr>
      </w:pPr>
      <w:r>
        <w:rPr>
          <w:snapToGrid w:val="0"/>
        </w:rPr>
        <w:t>Air-dry the respirator in a clean area</w:t>
      </w:r>
      <w:r w:rsidR="00790BC7">
        <w:rPr>
          <w:snapToGrid w:val="0"/>
        </w:rPr>
        <w:t xml:space="preserve"> or dry </w:t>
      </w:r>
      <w:r w:rsidR="00052D7F">
        <w:rPr>
          <w:snapToGrid w:val="0"/>
        </w:rPr>
        <w:t>it manually with a clean</w:t>
      </w:r>
      <w:r w:rsidR="00790BC7">
        <w:rPr>
          <w:snapToGrid w:val="0"/>
        </w:rPr>
        <w:t xml:space="preserve"> towel</w:t>
      </w:r>
      <w:r>
        <w:rPr>
          <w:snapToGrid w:val="0"/>
        </w:rPr>
        <w:t>.</w:t>
      </w:r>
    </w:p>
    <w:p w:rsidR="00052E7B" w:rsidRDefault="00052E7B" w:rsidP="006C4D66">
      <w:pPr>
        <w:numPr>
          <w:ilvl w:val="0"/>
          <w:numId w:val="5"/>
        </w:numPr>
        <w:tabs>
          <w:tab w:val="clear" w:pos="360"/>
        </w:tabs>
        <w:spacing w:before="120" w:after="120"/>
        <w:ind w:left="720"/>
        <w:rPr>
          <w:snapToGrid w:val="0"/>
        </w:rPr>
      </w:pPr>
      <w:r>
        <w:rPr>
          <w:snapToGrid w:val="0"/>
        </w:rPr>
        <w:t xml:space="preserve">Reassemble the respirator, inspect it, and replace </w:t>
      </w:r>
      <w:r w:rsidR="00790BC7">
        <w:rPr>
          <w:snapToGrid w:val="0"/>
        </w:rPr>
        <w:t xml:space="preserve">any </w:t>
      </w:r>
      <w:r>
        <w:rPr>
          <w:snapToGrid w:val="0"/>
        </w:rPr>
        <w:t>defective parts.</w:t>
      </w:r>
    </w:p>
    <w:p w:rsidR="00052E7B" w:rsidRDefault="00052E7B" w:rsidP="006C4D66">
      <w:pPr>
        <w:numPr>
          <w:ilvl w:val="0"/>
          <w:numId w:val="5"/>
        </w:numPr>
        <w:tabs>
          <w:tab w:val="clear" w:pos="360"/>
        </w:tabs>
        <w:spacing w:before="120" w:after="120"/>
        <w:ind w:left="720"/>
        <w:rPr>
          <w:snapToGrid w:val="0"/>
        </w:rPr>
      </w:pPr>
      <w:r>
        <w:rPr>
          <w:snapToGrid w:val="0"/>
        </w:rPr>
        <w:t>Put the respirator in a clean, dry, plastic bag or other airtight container.</w:t>
      </w:r>
      <w:r w:rsidR="00790BC7">
        <w:rPr>
          <w:snapToGrid w:val="0"/>
        </w:rPr>
        <w:t xml:space="preserve"> (Store used filters, canisters, or cartridges that may be reused in their own separate plastic bag.)</w:t>
      </w:r>
    </w:p>
    <w:p w:rsidR="00FA502E" w:rsidRDefault="00052E7B">
      <w:pPr>
        <w:spacing w:before="120" w:after="120"/>
      </w:pPr>
      <w:r>
        <w:t xml:space="preserve">The </w:t>
      </w:r>
      <w:r w:rsidR="006C4D66">
        <w:t>p</w:t>
      </w:r>
      <w:r w:rsidR="00052D7F">
        <w:t xml:space="preserve">rogram </w:t>
      </w:r>
      <w:r w:rsidR="006C4D66">
        <w:t>a</w:t>
      </w:r>
      <w:r w:rsidR="00052D7F">
        <w:t xml:space="preserve">dministrator </w:t>
      </w:r>
      <w:r>
        <w:t xml:space="preserve">will ensure an adequate supply of appropriate cleaning and disinfectant materials at the cleaning station. </w:t>
      </w:r>
    </w:p>
    <w:p w:rsidR="00FA502E" w:rsidRDefault="00FA502E">
      <w:pPr>
        <w:spacing w:before="120" w:after="120"/>
        <w:rPr>
          <w:snapToGrid w:val="0"/>
        </w:rPr>
      </w:pPr>
      <w:r>
        <w:t xml:space="preserve">Replace </w:t>
      </w:r>
      <w:r>
        <w:rPr>
          <w:snapToGrid w:val="0"/>
        </w:rPr>
        <w:t xml:space="preserve">dust-masks or filtering </w:t>
      </w:r>
      <w:r w:rsidR="00E02CC4">
        <w:rPr>
          <w:snapToGrid w:val="0"/>
        </w:rPr>
        <w:t>face piece</w:t>
      </w:r>
      <w:r>
        <w:rPr>
          <w:snapToGrid w:val="0"/>
        </w:rPr>
        <w:t xml:space="preserve"> respirators </w:t>
      </w:r>
      <w:r w:rsidR="00C2157B">
        <w:rPr>
          <w:snapToGrid w:val="0"/>
        </w:rPr>
        <w:t xml:space="preserve">regularly and </w:t>
      </w:r>
      <w:r>
        <w:rPr>
          <w:snapToGrid w:val="0"/>
        </w:rPr>
        <w:t xml:space="preserve">when the surface is </w:t>
      </w:r>
      <w:r w:rsidR="00C2157B">
        <w:rPr>
          <w:snapToGrid w:val="0"/>
        </w:rPr>
        <w:t xml:space="preserve">torn or </w:t>
      </w:r>
      <w:r>
        <w:rPr>
          <w:snapToGrid w:val="0"/>
        </w:rPr>
        <w:t>dirty</w:t>
      </w:r>
      <w:r w:rsidR="00C2157B">
        <w:rPr>
          <w:snapToGrid w:val="0"/>
        </w:rPr>
        <w:t xml:space="preserve"> or the straps break</w:t>
      </w:r>
      <w:r>
        <w:rPr>
          <w:snapToGrid w:val="0"/>
        </w:rPr>
        <w:t>.</w:t>
      </w:r>
    </w:p>
    <w:p w:rsidR="00052E7B" w:rsidRDefault="00052E7B">
      <w:pPr>
        <w:spacing w:before="120" w:after="120"/>
      </w:pPr>
      <w:r>
        <w:t xml:space="preserve">Employees should contact their supervisor or the </w:t>
      </w:r>
      <w:r w:rsidR="006C4D66">
        <w:t>p</w:t>
      </w:r>
      <w:r w:rsidR="00FA2563">
        <w:t xml:space="preserve">rogram </w:t>
      </w:r>
      <w:r w:rsidR="006C4D66">
        <w:t>a</w:t>
      </w:r>
      <w:r w:rsidR="00E02CC4">
        <w:t>dministrator when</w:t>
      </w:r>
      <w:r>
        <w:t xml:space="preserve"> supplies are low.</w:t>
      </w:r>
    </w:p>
    <w:p w:rsidR="00052E7B" w:rsidRPr="006C4D66" w:rsidRDefault="00052E7B">
      <w:pPr>
        <w:pStyle w:val="Heading2"/>
        <w:spacing w:before="120"/>
        <w:rPr>
          <w:sz w:val="24"/>
          <w:szCs w:val="24"/>
        </w:rPr>
      </w:pPr>
      <w:bookmarkStart w:id="42" w:name="_Toc106526558"/>
      <w:bookmarkStart w:id="43" w:name="_Toc106683340"/>
      <w:bookmarkStart w:id="44" w:name="_Toc107382057"/>
      <w:bookmarkStart w:id="45" w:name="_Toc107391523"/>
      <w:bookmarkStart w:id="46" w:name="_Toc107909285"/>
      <w:bookmarkStart w:id="47" w:name="_Toc524689145"/>
      <w:bookmarkStart w:id="48" w:name="_Toc171915998"/>
      <w:bookmarkStart w:id="49" w:name="_Toc342658137"/>
      <w:r w:rsidRPr="006C4D66">
        <w:rPr>
          <w:sz w:val="24"/>
          <w:szCs w:val="24"/>
        </w:rPr>
        <w:t>Maintenance</w:t>
      </w:r>
      <w:bookmarkEnd w:id="42"/>
      <w:bookmarkEnd w:id="43"/>
      <w:bookmarkEnd w:id="44"/>
      <w:bookmarkEnd w:id="45"/>
      <w:bookmarkEnd w:id="46"/>
      <w:bookmarkEnd w:id="47"/>
      <w:bookmarkEnd w:id="48"/>
      <w:bookmarkEnd w:id="49"/>
    </w:p>
    <w:p w:rsidR="00052E7B" w:rsidRDefault="00052E7B">
      <w:pPr>
        <w:spacing w:before="120" w:after="120"/>
        <w:rPr>
          <w:snapToGrid w:val="0"/>
        </w:rPr>
      </w:pPr>
      <w:r>
        <w:rPr>
          <w:snapToGrid w:val="0"/>
        </w:rPr>
        <w:t>Re</w:t>
      </w:r>
      <w:r w:rsidR="00FA502E">
        <w:rPr>
          <w:snapToGrid w:val="0"/>
        </w:rPr>
        <w:t xml:space="preserve">usable </w:t>
      </w:r>
      <w:r w:rsidR="00E02CC4">
        <w:rPr>
          <w:snapToGrid w:val="0"/>
        </w:rPr>
        <w:t>respirators</w:t>
      </w:r>
      <w:r w:rsidR="00C2157B">
        <w:rPr>
          <w:snapToGrid w:val="0"/>
        </w:rPr>
        <w:t xml:space="preserve"> must be properly maintained</w:t>
      </w:r>
      <w:r w:rsidR="0013311B">
        <w:rPr>
          <w:snapToGrid w:val="0"/>
        </w:rPr>
        <w:t>. Maintenance includes</w:t>
      </w:r>
      <w:r>
        <w:rPr>
          <w:snapToGrid w:val="0"/>
        </w:rPr>
        <w:t xml:space="preserve"> a thorough visual inspection for cleanliness and defects. </w:t>
      </w:r>
      <w:r w:rsidR="00052D7F">
        <w:rPr>
          <w:snapToGrid w:val="0"/>
        </w:rPr>
        <w:t>Employees must r</w:t>
      </w:r>
      <w:r w:rsidR="00FA502E">
        <w:rPr>
          <w:snapToGrid w:val="0"/>
        </w:rPr>
        <w:t>eplace defective or worn respirator</w:t>
      </w:r>
      <w:r w:rsidR="00052D7F">
        <w:rPr>
          <w:snapToGrid w:val="0"/>
        </w:rPr>
        <w:t xml:space="preserve"> components using parts made especially for that make and model</w:t>
      </w:r>
      <w:r>
        <w:rPr>
          <w:snapToGrid w:val="0"/>
        </w:rPr>
        <w:t>.</w:t>
      </w:r>
    </w:p>
    <w:p w:rsidR="00052E7B" w:rsidRDefault="00052E7B">
      <w:pPr>
        <w:spacing w:before="120" w:after="120"/>
        <w:rPr>
          <w:snapToGrid w:val="0"/>
        </w:rPr>
      </w:pPr>
      <w:r>
        <w:rPr>
          <w:snapToGrid w:val="0"/>
        </w:rPr>
        <w:t>I</w:t>
      </w:r>
      <w:r w:rsidR="00052D7F">
        <w:rPr>
          <w:snapToGrid w:val="0"/>
        </w:rPr>
        <w:t xml:space="preserve">f the employee notices </w:t>
      </w:r>
      <w:r w:rsidR="0013311B">
        <w:rPr>
          <w:snapToGrid w:val="0"/>
        </w:rPr>
        <w:t>that it’s harder to breath or smells an</w:t>
      </w:r>
      <w:r w:rsidR="00052D7F">
        <w:rPr>
          <w:snapToGrid w:val="0"/>
        </w:rPr>
        <w:t xml:space="preserve"> odor</w:t>
      </w:r>
      <w:r w:rsidR="00FA502E">
        <w:rPr>
          <w:snapToGrid w:val="0"/>
        </w:rPr>
        <w:t xml:space="preserve"> inside the respirator</w:t>
      </w:r>
      <w:r w:rsidR="0013311B">
        <w:rPr>
          <w:snapToGrid w:val="0"/>
        </w:rPr>
        <w:t xml:space="preserve"> they must replace the filters or cartridge.</w:t>
      </w:r>
      <w:r w:rsidR="001C1346">
        <w:rPr>
          <w:snapToGrid w:val="0"/>
        </w:rPr>
        <w:t xml:space="preserve"> </w:t>
      </w:r>
      <w:r w:rsidR="0013311B">
        <w:rPr>
          <w:snapToGrid w:val="0"/>
        </w:rPr>
        <w:t>Likewise, if they</w:t>
      </w:r>
      <w:r w:rsidR="00052D7F">
        <w:rPr>
          <w:snapToGrid w:val="0"/>
        </w:rPr>
        <w:t xml:space="preserve"> </w:t>
      </w:r>
      <w:r w:rsidR="0013311B">
        <w:rPr>
          <w:snapToGrid w:val="0"/>
        </w:rPr>
        <w:t>notice contamination or damage to the</w:t>
      </w:r>
      <w:r w:rsidR="00052D7F">
        <w:rPr>
          <w:snapToGrid w:val="0"/>
        </w:rPr>
        <w:t xml:space="preserve"> </w:t>
      </w:r>
      <w:r w:rsidR="0013311B">
        <w:rPr>
          <w:snapToGrid w:val="0"/>
        </w:rPr>
        <w:t xml:space="preserve">filter or </w:t>
      </w:r>
      <w:r w:rsidR="00052D7F">
        <w:rPr>
          <w:snapToGrid w:val="0"/>
        </w:rPr>
        <w:t>cartri</w:t>
      </w:r>
      <w:r w:rsidR="0013311B">
        <w:rPr>
          <w:snapToGrid w:val="0"/>
        </w:rPr>
        <w:t>dge surface, replace the part.</w:t>
      </w:r>
    </w:p>
    <w:p w:rsidR="00052E7B" w:rsidRDefault="00052E7B">
      <w:pPr>
        <w:shd w:val="pct5" w:color="auto" w:fill="FFFFFF"/>
        <w:spacing w:before="120" w:after="120"/>
        <w:rPr>
          <w:i/>
          <w:snapToGrid w:val="0"/>
        </w:rPr>
      </w:pPr>
      <w:r>
        <w:rPr>
          <w:b/>
          <w:i/>
          <w:snapToGrid w:val="0"/>
        </w:rPr>
        <w:t>Note to users of this program:</w:t>
      </w:r>
      <w:r>
        <w:rPr>
          <w:i/>
          <w:snapToGrid w:val="0"/>
        </w:rPr>
        <w:t xml:space="preserve"> Replacement indicators for protection against gases and vapor </w:t>
      </w:r>
      <w:r w:rsidR="0013311B">
        <w:rPr>
          <w:i/>
          <w:snapToGrid w:val="0"/>
        </w:rPr>
        <w:t xml:space="preserve">on air-purifying respirators </w:t>
      </w:r>
      <w:r>
        <w:rPr>
          <w:i/>
          <w:snapToGrid w:val="0"/>
        </w:rPr>
        <w:t>are more complex because odor and irritation are not considered adequate warning properties</w:t>
      </w:r>
      <w:r w:rsidR="00FA502E">
        <w:rPr>
          <w:i/>
          <w:snapToGrid w:val="0"/>
        </w:rPr>
        <w:t>.</w:t>
      </w:r>
      <w:r w:rsidR="001C1346">
        <w:rPr>
          <w:i/>
          <w:snapToGrid w:val="0"/>
        </w:rPr>
        <w:t xml:space="preserve"> </w:t>
      </w:r>
      <w:r w:rsidR="0013311B">
        <w:rPr>
          <w:i/>
          <w:snapToGrid w:val="0"/>
        </w:rPr>
        <w:t>Users must f</w:t>
      </w:r>
      <w:r w:rsidR="00FA502E">
        <w:rPr>
          <w:i/>
          <w:snapToGrid w:val="0"/>
        </w:rPr>
        <w:t xml:space="preserve">ollow a regular </w:t>
      </w:r>
      <w:r w:rsidR="008B2D44">
        <w:rPr>
          <w:i/>
          <w:snapToGrid w:val="0"/>
        </w:rPr>
        <w:t xml:space="preserve">change </w:t>
      </w:r>
      <w:r>
        <w:rPr>
          <w:i/>
          <w:snapToGrid w:val="0"/>
        </w:rPr>
        <w:t>schedule to ensure that</w:t>
      </w:r>
      <w:r w:rsidR="008B2D44">
        <w:rPr>
          <w:i/>
          <w:snapToGrid w:val="0"/>
        </w:rPr>
        <w:t xml:space="preserve"> filters,</w:t>
      </w:r>
      <w:r>
        <w:rPr>
          <w:i/>
          <w:snapToGrid w:val="0"/>
        </w:rPr>
        <w:t xml:space="preserve"> canisters and cartridges are replaced before chemical breakthrough occurs.</w:t>
      </w:r>
    </w:p>
    <w:p w:rsidR="00052E7B" w:rsidRDefault="00052E7B">
      <w:pPr>
        <w:keepNext/>
        <w:keepLines/>
        <w:spacing w:before="120" w:after="120"/>
        <w:rPr>
          <w:snapToGrid w:val="0"/>
        </w:rPr>
      </w:pPr>
      <w:r>
        <w:rPr>
          <w:snapToGrid w:val="0"/>
        </w:rPr>
        <w:lastRenderedPageBreak/>
        <w:t xml:space="preserve">Use the following checklist to ensure proper respirator function: </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5778"/>
      </w:tblGrid>
      <w:tr w:rsidR="00052E7B">
        <w:tblPrEx>
          <w:tblCellMar>
            <w:top w:w="0" w:type="dxa"/>
            <w:bottom w:w="0" w:type="dxa"/>
          </w:tblCellMar>
        </w:tblPrEx>
        <w:trPr>
          <w:cantSplit/>
        </w:trPr>
        <w:tc>
          <w:tcPr>
            <w:tcW w:w="8856" w:type="dxa"/>
            <w:gridSpan w:val="2"/>
            <w:tcBorders>
              <w:top w:val="single" w:sz="12" w:space="0" w:color="auto"/>
              <w:bottom w:val="single" w:sz="12" w:space="0" w:color="auto"/>
            </w:tcBorders>
          </w:tcPr>
          <w:p w:rsidR="00052E7B" w:rsidRDefault="00052E7B">
            <w:pPr>
              <w:pStyle w:val="Heading4"/>
            </w:pPr>
            <w:r>
              <w:t>Respirator inspection checklist</w:t>
            </w:r>
          </w:p>
        </w:tc>
      </w:tr>
      <w:tr w:rsidR="00052E7B">
        <w:tblPrEx>
          <w:tblCellMar>
            <w:top w:w="0" w:type="dxa"/>
            <w:bottom w:w="0" w:type="dxa"/>
          </w:tblCellMar>
        </w:tblPrEx>
        <w:tc>
          <w:tcPr>
            <w:tcW w:w="3078" w:type="dxa"/>
            <w:tcBorders>
              <w:top w:val="nil"/>
              <w:right w:val="nil"/>
            </w:tcBorders>
          </w:tcPr>
          <w:p w:rsidR="00052E7B" w:rsidRDefault="00E02CC4">
            <w:pPr>
              <w:keepNext/>
              <w:keepLines/>
              <w:spacing w:before="120" w:after="120"/>
              <w:rPr>
                <w:b/>
                <w:snapToGrid w:val="0"/>
              </w:rPr>
            </w:pPr>
            <w:r>
              <w:rPr>
                <w:b/>
                <w:snapToGrid w:val="0"/>
              </w:rPr>
              <w:t>Face piece</w:t>
            </w:r>
          </w:p>
        </w:tc>
        <w:tc>
          <w:tcPr>
            <w:tcW w:w="5778" w:type="dxa"/>
            <w:tcBorders>
              <w:top w:val="nil"/>
              <w:left w:val="nil"/>
            </w:tcBorders>
          </w:tcPr>
          <w:p w:rsidR="00052E7B" w:rsidRDefault="00052E7B">
            <w:pPr>
              <w:keepNext/>
              <w:keepLines/>
              <w:spacing w:before="120" w:after="120"/>
              <w:rPr>
                <w:snapToGrid w:val="0"/>
              </w:rPr>
            </w:pPr>
            <w:r>
              <w:rPr>
                <w:snapToGrid w:val="0"/>
              </w:rPr>
              <w:fldChar w:fldCharType="begin">
                <w:ffData>
                  <w:name w:val="Check1"/>
                  <w:enabled/>
                  <w:calcOnExit w:val="0"/>
                  <w:checkBox>
                    <w:sizeAuto/>
                    <w:default w:val="0"/>
                  </w:checkBox>
                </w:ffData>
              </w:fldChar>
            </w:r>
            <w:bookmarkStart w:id="50" w:name="Check1"/>
            <w:r>
              <w:rPr>
                <w:snapToGrid w:val="0"/>
              </w:rPr>
              <w:instrText xml:space="preserve"> FORMCHECKBOX </w:instrText>
            </w:r>
            <w:r>
              <w:rPr>
                <w:snapToGrid w:val="0"/>
              </w:rPr>
            </w:r>
            <w:r>
              <w:rPr>
                <w:snapToGrid w:val="0"/>
              </w:rPr>
              <w:fldChar w:fldCharType="end"/>
            </w:r>
            <w:bookmarkEnd w:id="50"/>
            <w:r>
              <w:rPr>
                <w:snapToGrid w:val="0"/>
              </w:rPr>
              <w:t xml:space="preserve"> No cracks, tears, or holes </w:t>
            </w:r>
          </w:p>
          <w:p w:rsidR="00052E7B" w:rsidRDefault="00052E7B">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No facemask distortion </w:t>
            </w:r>
          </w:p>
          <w:p w:rsidR="00052E7B" w:rsidRDefault="00052E7B">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No cracked or loose lenses or face shield</w:t>
            </w:r>
          </w:p>
        </w:tc>
      </w:tr>
      <w:tr w:rsidR="00052E7B">
        <w:tblPrEx>
          <w:tblCellMar>
            <w:top w:w="0" w:type="dxa"/>
            <w:bottom w:w="0" w:type="dxa"/>
          </w:tblCellMar>
        </w:tblPrEx>
        <w:tc>
          <w:tcPr>
            <w:tcW w:w="3078" w:type="dxa"/>
            <w:tcBorders>
              <w:right w:val="nil"/>
            </w:tcBorders>
          </w:tcPr>
          <w:p w:rsidR="00052E7B" w:rsidRDefault="00052E7B">
            <w:pPr>
              <w:keepNext/>
              <w:keepLines/>
              <w:spacing w:before="120" w:after="120"/>
              <w:rPr>
                <w:b/>
                <w:snapToGrid w:val="0"/>
              </w:rPr>
            </w:pPr>
            <w:r>
              <w:rPr>
                <w:b/>
                <w:snapToGrid w:val="0"/>
              </w:rPr>
              <w:t>Head straps</w:t>
            </w:r>
          </w:p>
        </w:tc>
        <w:tc>
          <w:tcPr>
            <w:tcW w:w="5778" w:type="dxa"/>
            <w:tcBorders>
              <w:left w:val="nil"/>
            </w:tcBorders>
          </w:tcPr>
          <w:p w:rsidR="00052E7B" w:rsidRDefault="00052E7B">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No breaks or tears </w:t>
            </w:r>
          </w:p>
          <w:p w:rsidR="00052E7B" w:rsidRDefault="00052E7B">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No broken buckles</w:t>
            </w:r>
          </w:p>
        </w:tc>
      </w:tr>
      <w:tr w:rsidR="00052E7B">
        <w:tblPrEx>
          <w:tblCellMar>
            <w:top w:w="0" w:type="dxa"/>
            <w:bottom w:w="0" w:type="dxa"/>
          </w:tblCellMar>
        </w:tblPrEx>
        <w:tc>
          <w:tcPr>
            <w:tcW w:w="3078" w:type="dxa"/>
            <w:tcBorders>
              <w:right w:val="nil"/>
            </w:tcBorders>
          </w:tcPr>
          <w:p w:rsidR="00052E7B" w:rsidRDefault="00052E7B">
            <w:pPr>
              <w:keepNext/>
              <w:keepLines/>
              <w:spacing w:before="120" w:after="120"/>
              <w:rPr>
                <w:b/>
                <w:snapToGrid w:val="0"/>
              </w:rPr>
            </w:pPr>
            <w:r>
              <w:rPr>
                <w:b/>
                <w:snapToGrid w:val="0"/>
              </w:rPr>
              <w:t>Valves</w:t>
            </w:r>
          </w:p>
        </w:tc>
        <w:tc>
          <w:tcPr>
            <w:tcW w:w="5778" w:type="dxa"/>
            <w:tcBorders>
              <w:left w:val="nil"/>
            </w:tcBorders>
          </w:tcPr>
          <w:p w:rsidR="00052E7B" w:rsidRDefault="00052E7B">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No residue or dirt, cracks, or tears in valve material</w:t>
            </w:r>
          </w:p>
        </w:tc>
      </w:tr>
      <w:tr w:rsidR="00052E7B">
        <w:tblPrEx>
          <w:tblCellMar>
            <w:top w:w="0" w:type="dxa"/>
            <w:bottom w:w="0" w:type="dxa"/>
          </w:tblCellMar>
        </w:tblPrEx>
        <w:tc>
          <w:tcPr>
            <w:tcW w:w="3078" w:type="dxa"/>
            <w:tcBorders>
              <w:right w:val="nil"/>
            </w:tcBorders>
          </w:tcPr>
          <w:p w:rsidR="00052E7B" w:rsidRDefault="00052E7B">
            <w:pPr>
              <w:keepNext/>
              <w:keepLines/>
              <w:spacing w:before="120" w:after="120"/>
              <w:rPr>
                <w:b/>
                <w:snapToGrid w:val="0"/>
              </w:rPr>
            </w:pPr>
            <w:r>
              <w:rPr>
                <w:b/>
                <w:snapToGrid w:val="0"/>
              </w:rPr>
              <w:t>Filters and cartridges</w:t>
            </w:r>
          </w:p>
        </w:tc>
        <w:tc>
          <w:tcPr>
            <w:tcW w:w="5778" w:type="dxa"/>
            <w:tcBorders>
              <w:left w:val="nil"/>
            </w:tcBorders>
          </w:tcPr>
          <w:p w:rsidR="00052E7B" w:rsidRDefault="00052E7B">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NIOSH approved </w:t>
            </w:r>
          </w:p>
          <w:p w:rsidR="00052E7B" w:rsidRDefault="00052E7B">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Gaskets seat properly</w:t>
            </w:r>
          </w:p>
          <w:p w:rsidR="00052E7B" w:rsidRDefault="00052E7B">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No cracks or dents in housing </w:t>
            </w:r>
          </w:p>
          <w:p w:rsidR="00052E7B" w:rsidRDefault="00052E7B">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Proper </w:t>
            </w:r>
            <w:r w:rsidR="00B33602">
              <w:rPr>
                <w:snapToGrid w:val="0"/>
              </w:rPr>
              <w:t xml:space="preserve">filter or </w:t>
            </w:r>
            <w:r>
              <w:rPr>
                <w:snapToGrid w:val="0"/>
              </w:rPr>
              <w:t xml:space="preserve">cartridge for </w:t>
            </w:r>
            <w:r w:rsidR="00B33602">
              <w:rPr>
                <w:snapToGrid w:val="0"/>
              </w:rPr>
              <w:t>type of hazard</w:t>
            </w:r>
          </w:p>
        </w:tc>
      </w:tr>
    </w:tbl>
    <w:p w:rsidR="00052E7B" w:rsidRPr="00653511" w:rsidRDefault="00052E7B">
      <w:pPr>
        <w:pStyle w:val="Heading2"/>
        <w:rPr>
          <w:sz w:val="24"/>
          <w:szCs w:val="24"/>
        </w:rPr>
      </w:pPr>
      <w:bookmarkStart w:id="51" w:name="_Hlt107383595"/>
      <w:bookmarkStart w:id="52" w:name="_Toc106526560"/>
      <w:bookmarkStart w:id="53" w:name="_Toc106683342"/>
      <w:bookmarkStart w:id="54" w:name="_Toc107382059"/>
      <w:bookmarkStart w:id="55" w:name="_Toc107391525"/>
      <w:bookmarkStart w:id="56" w:name="_Toc107909287"/>
      <w:bookmarkStart w:id="57" w:name="_Toc524689147"/>
      <w:bookmarkStart w:id="58" w:name="_Toc171916000"/>
      <w:bookmarkStart w:id="59" w:name="_Toc342658138"/>
      <w:bookmarkEnd w:id="51"/>
      <w:r w:rsidRPr="00653511">
        <w:rPr>
          <w:sz w:val="24"/>
          <w:szCs w:val="24"/>
        </w:rPr>
        <w:t>Respirator storage</w:t>
      </w:r>
      <w:bookmarkEnd w:id="52"/>
      <w:bookmarkEnd w:id="53"/>
      <w:bookmarkEnd w:id="54"/>
      <w:bookmarkEnd w:id="55"/>
      <w:bookmarkEnd w:id="56"/>
      <w:bookmarkEnd w:id="57"/>
      <w:bookmarkEnd w:id="58"/>
      <w:bookmarkEnd w:id="59"/>
    </w:p>
    <w:p w:rsidR="00052E7B" w:rsidRDefault="00052E7B">
      <w:pPr>
        <w:spacing w:before="120" w:after="120"/>
        <w:rPr>
          <w:snapToGrid w:val="0"/>
        </w:rPr>
      </w:pPr>
      <w:r>
        <w:rPr>
          <w:snapToGrid w:val="0"/>
        </w:rPr>
        <w:t xml:space="preserve">Respirators must be stored in a clean, dry area </w:t>
      </w:r>
      <w:r w:rsidR="00653511">
        <w:rPr>
          <w:snapToGrid w:val="0"/>
        </w:rPr>
        <w:t>according to</w:t>
      </w:r>
      <w:r>
        <w:rPr>
          <w:snapToGrid w:val="0"/>
        </w:rPr>
        <w:t xml:space="preserve"> the manufacturer’s recommendations</w:t>
      </w:r>
      <w:r w:rsidR="008B2D44">
        <w:rPr>
          <w:snapToGrid w:val="0"/>
        </w:rPr>
        <w:t>.</w:t>
      </w:r>
      <w:r w:rsidR="001C1346">
        <w:rPr>
          <w:snapToGrid w:val="0"/>
        </w:rPr>
        <w:t xml:space="preserve"> </w:t>
      </w:r>
      <w:r w:rsidR="00B33602">
        <w:rPr>
          <w:snapToGrid w:val="0"/>
        </w:rPr>
        <w:t>Store</w:t>
      </w:r>
      <w:r>
        <w:rPr>
          <w:snapToGrid w:val="0"/>
        </w:rPr>
        <w:t xml:space="preserve"> respirators so that the </w:t>
      </w:r>
      <w:r w:rsidR="00E02CC4">
        <w:rPr>
          <w:snapToGrid w:val="0"/>
        </w:rPr>
        <w:t>face piece</w:t>
      </w:r>
      <w:r>
        <w:rPr>
          <w:snapToGrid w:val="0"/>
        </w:rPr>
        <w:t xml:space="preserve"> and exhalation valves </w:t>
      </w:r>
      <w:r w:rsidR="00B33602">
        <w:rPr>
          <w:snapToGrid w:val="0"/>
        </w:rPr>
        <w:t xml:space="preserve">are not bent or </w:t>
      </w:r>
      <w:r>
        <w:rPr>
          <w:snapToGrid w:val="0"/>
        </w:rPr>
        <w:t xml:space="preserve">distorted. Each employee must have </w:t>
      </w:r>
      <w:r w:rsidR="00653511">
        <w:rPr>
          <w:snapToGrid w:val="0"/>
        </w:rPr>
        <w:t xml:space="preserve">their </w:t>
      </w:r>
      <w:r>
        <w:rPr>
          <w:snapToGrid w:val="0"/>
        </w:rPr>
        <w:t>name on the bag</w:t>
      </w:r>
      <w:r w:rsidR="00B33602">
        <w:rPr>
          <w:snapToGrid w:val="0"/>
        </w:rPr>
        <w:t xml:space="preserve"> or </w:t>
      </w:r>
      <w:r w:rsidR="008B2D44">
        <w:rPr>
          <w:snapToGrid w:val="0"/>
        </w:rPr>
        <w:t xml:space="preserve">other approved </w:t>
      </w:r>
      <w:r w:rsidR="00B33602">
        <w:rPr>
          <w:snapToGrid w:val="0"/>
        </w:rPr>
        <w:t>container</w:t>
      </w:r>
      <w:r>
        <w:rPr>
          <w:snapToGrid w:val="0"/>
        </w:rPr>
        <w:t xml:space="preserve"> and use it only to store the respirator.</w:t>
      </w:r>
    </w:p>
    <w:p w:rsidR="00052E7B" w:rsidRDefault="00052E7B">
      <w:pPr>
        <w:spacing w:before="120" w:after="120"/>
        <w:rPr>
          <w:snapToGrid w:val="0"/>
        </w:rPr>
      </w:pPr>
      <w:r>
        <w:rPr>
          <w:snapToGrid w:val="0"/>
        </w:rPr>
        <w:t xml:space="preserve">The </w:t>
      </w:r>
      <w:r w:rsidR="006C4D66">
        <w:rPr>
          <w:snapToGrid w:val="0"/>
        </w:rPr>
        <w:t>p</w:t>
      </w:r>
      <w:r w:rsidR="00FA2563">
        <w:rPr>
          <w:snapToGrid w:val="0"/>
        </w:rPr>
        <w:t xml:space="preserve">rogram </w:t>
      </w:r>
      <w:r w:rsidR="006C4D66">
        <w:rPr>
          <w:snapToGrid w:val="0"/>
        </w:rPr>
        <w:t>a</w:t>
      </w:r>
      <w:r w:rsidR="00FA2563">
        <w:rPr>
          <w:snapToGrid w:val="0"/>
        </w:rPr>
        <w:t>dministrator</w:t>
      </w:r>
      <w:r w:rsidR="00B33602">
        <w:rPr>
          <w:snapToGrid w:val="0"/>
        </w:rPr>
        <w:t xml:space="preserve"> </w:t>
      </w:r>
      <w:r>
        <w:rPr>
          <w:snapToGrid w:val="0"/>
        </w:rPr>
        <w:t xml:space="preserve">will store </w:t>
      </w:r>
      <w:r w:rsidR="008B2D44">
        <w:rPr>
          <w:snapToGrid w:val="0"/>
        </w:rPr>
        <w:t xml:space="preserve">new, </w:t>
      </w:r>
      <w:r>
        <w:rPr>
          <w:snapToGrid w:val="0"/>
        </w:rPr>
        <w:t>unused resp</w:t>
      </w:r>
      <w:r w:rsidR="008B2D44">
        <w:rPr>
          <w:snapToGrid w:val="0"/>
        </w:rPr>
        <w:t>irators and respirator part</w:t>
      </w:r>
      <w:r>
        <w:rPr>
          <w:snapToGrid w:val="0"/>
        </w:rPr>
        <w:t>s in their orig</w:t>
      </w:r>
      <w:r w:rsidR="008B2D44">
        <w:rPr>
          <w:snapToGrid w:val="0"/>
        </w:rPr>
        <w:t xml:space="preserve">inal manufacturer’s packaging at </w:t>
      </w:r>
      <w:r>
        <w:rPr>
          <w:b/>
          <w:color w:val="FF0000"/>
        </w:rPr>
        <w:fldChar w:fldCharType="begin">
          <w:ffData>
            <w:name w:val="Text9"/>
            <w:enabled/>
            <w:calcOnExit w:val="0"/>
            <w:textInput>
              <w:default w:val="[identify storage location]"/>
            </w:textInput>
          </w:ffData>
        </w:fldChar>
      </w:r>
      <w:bookmarkStart w:id="60" w:name="Text9"/>
      <w:r>
        <w:rPr>
          <w:b/>
          <w:color w:val="FF0000"/>
        </w:rPr>
        <w:instrText xml:space="preserve"> FORMTEXT </w:instrText>
      </w:r>
      <w:r>
        <w:rPr>
          <w:b/>
          <w:color w:val="FF0000"/>
        </w:rPr>
      </w:r>
      <w:r>
        <w:rPr>
          <w:b/>
          <w:color w:val="FF0000"/>
        </w:rPr>
        <w:fldChar w:fldCharType="separate"/>
      </w:r>
      <w:r>
        <w:rPr>
          <w:b/>
          <w:noProof/>
          <w:color w:val="FF0000"/>
        </w:rPr>
        <w:t>[identify storage location]</w:t>
      </w:r>
      <w:r>
        <w:rPr>
          <w:b/>
          <w:color w:val="FF0000"/>
        </w:rPr>
        <w:fldChar w:fldCharType="end"/>
      </w:r>
      <w:bookmarkEnd w:id="60"/>
      <w:r>
        <w:rPr>
          <w:snapToGrid w:val="0"/>
        </w:rPr>
        <w:t>.</w:t>
      </w:r>
    </w:p>
    <w:p w:rsidR="00052E7B" w:rsidRPr="00653511" w:rsidRDefault="00052E7B">
      <w:pPr>
        <w:pStyle w:val="Heading2"/>
        <w:keepLines/>
        <w:spacing w:before="120"/>
        <w:rPr>
          <w:snapToGrid w:val="0"/>
          <w:sz w:val="24"/>
          <w:szCs w:val="24"/>
        </w:rPr>
      </w:pPr>
      <w:bookmarkStart w:id="61" w:name="_Toc107909288"/>
      <w:bookmarkStart w:id="62" w:name="_Hlt108423300"/>
      <w:bookmarkStart w:id="63" w:name="_Toc524689148"/>
      <w:bookmarkStart w:id="64" w:name="_Toc171916001"/>
      <w:bookmarkStart w:id="65" w:name="_Toc342658139"/>
      <w:bookmarkEnd w:id="62"/>
      <w:r w:rsidRPr="00653511">
        <w:rPr>
          <w:snapToGrid w:val="0"/>
          <w:sz w:val="24"/>
          <w:szCs w:val="24"/>
        </w:rPr>
        <w:t>Progra</w:t>
      </w:r>
      <w:bookmarkStart w:id="66" w:name="_Hlt108423252"/>
      <w:bookmarkEnd w:id="66"/>
      <w:r w:rsidRPr="00653511">
        <w:rPr>
          <w:snapToGrid w:val="0"/>
          <w:sz w:val="24"/>
          <w:szCs w:val="24"/>
        </w:rPr>
        <w:t>m review</w:t>
      </w:r>
      <w:bookmarkEnd w:id="61"/>
      <w:bookmarkEnd w:id="63"/>
      <w:bookmarkEnd w:id="64"/>
      <w:bookmarkEnd w:id="65"/>
    </w:p>
    <w:p w:rsidR="00052E7B" w:rsidRDefault="00052E7B">
      <w:pPr>
        <w:keepNext/>
        <w:keepLines/>
        <w:spacing w:before="120" w:after="120"/>
      </w:pPr>
      <w:r>
        <w:t>The program administer will evaluate the voluntary</w:t>
      </w:r>
      <w:r w:rsidR="00653511">
        <w:t xml:space="preserve"> </w:t>
      </w:r>
      <w:r>
        <w:t>respirator program annually to ensure that it’s adequate and that employee concerns regarding respiratory protection are addressed.</w:t>
      </w:r>
    </w:p>
    <w:p w:rsidR="00052E7B" w:rsidRDefault="00052E7B">
      <w:pPr>
        <w:keepNext/>
        <w:keepLines/>
        <w:spacing w:before="120" w:after="120"/>
      </w:pPr>
      <w:r>
        <w:t xml:space="preserve">Review date: </w:t>
      </w:r>
      <w:r>
        <w:fldChar w:fldCharType="begin">
          <w:ffData>
            <w:name w:val="Text1"/>
            <w:enabled/>
            <w:calcOnExit w:val="0"/>
            <w:textInput/>
          </w:ffData>
        </w:fldChar>
      </w:r>
      <w:bookmarkStart w:id="67"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rsidR="00052E7B" w:rsidRDefault="00FA2563">
      <w:pPr>
        <w:keepNext/>
        <w:keepLines/>
        <w:tabs>
          <w:tab w:val="right" w:leader="underscore" w:pos="8640"/>
        </w:tabs>
        <w:spacing w:before="120" w:after="120"/>
      </w:pPr>
      <w:r>
        <w:t xml:space="preserve">Program </w:t>
      </w:r>
      <w:r w:rsidR="006C4D66">
        <w:t>a</w:t>
      </w:r>
      <w:r>
        <w:t>dministrator</w:t>
      </w:r>
      <w:r w:rsidR="00B33602">
        <w:t xml:space="preserve"> </w:t>
      </w:r>
      <w:r w:rsidR="00052E7B">
        <w:t xml:space="preserve">signature: </w:t>
      </w:r>
      <w:r w:rsidR="00052E7B">
        <w:tab/>
      </w:r>
    </w:p>
    <w:p w:rsidR="00052E7B" w:rsidRDefault="00052E7B">
      <w:pPr>
        <w:sectPr w:rsidR="00052E7B">
          <w:pgSz w:w="12240" w:h="15840"/>
          <w:pgMar w:top="1440" w:right="1800" w:bottom="1440" w:left="1800" w:header="720" w:footer="720" w:gutter="0"/>
          <w:cols w:space="720"/>
          <w:noEndnote/>
        </w:sectPr>
      </w:pPr>
      <w:bookmarkStart w:id="68" w:name="_Toc106526540"/>
    </w:p>
    <w:p w:rsidR="00052E7B" w:rsidRDefault="00B33602">
      <w:pPr>
        <w:pStyle w:val="Heading1"/>
        <w:spacing w:after="180"/>
      </w:pPr>
      <w:bookmarkStart w:id="69" w:name="_Toc106683350"/>
      <w:bookmarkStart w:id="70" w:name="_Toc107382067"/>
      <w:bookmarkStart w:id="71" w:name="_Toc524689149"/>
      <w:bookmarkStart w:id="72" w:name="_Toc171916002"/>
      <w:bookmarkStart w:id="73" w:name="_Toc342658140"/>
      <w:r w:rsidRPr="00B33602">
        <w:rPr>
          <w:i/>
        </w:rPr>
        <w:lastRenderedPageBreak/>
        <w:t xml:space="preserve">Appendix D to OAR </w:t>
      </w:r>
      <w:r w:rsidR="00052E7B" w:rsidRPr="00B33602">
        <w:rPr>
          <w:i/>
        </w:rPr>
        <w:t>437-004-1041</w:t>
      </w:r>
      <w:r w:rsidR="00052E7B">
        <w:t xml:space="preserve"> – Information for employees using respirators when not required under the standard</w:t>
      </w:r>
      <w:bookmarkEnd w:id="73"/>
      <w:r w:rsidR="00052E7B">
        <w:t xml:space="preserve"> </w:t>
      </w:r>
      <w:bookmarkEnd w:id="71"/>
      <w:bookmarkEnd w:id="72"/>
    </w:p>
    <w:p w:rsidR="00052E7B" w:rsidRDefault="00052E7B">
      <w:pPr>
        <w:spacing w:after="120"/>
      </w:pPr>
      <w:r>
        <w:t>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of if you provide your own respirator, you need to take certain precautions to be sure that the respirator itself does not present a hazard.</w:t>
      </w:r>
    </w:p>
    <w:p w:rsidR="00052E7B" w:rsidRDefault="00052E7B">
      <w:pPr>
        <w:spacing w:after="120"/>
      </w:pPr>
      <w:r>
        <w:t>You should do the following:</w:t>
      </w:r>
    </w:p>
    <w:p w:rsidR="00052E7B" w:rsidRDefault="00052E7B" w:rsidP="00DE0ED2">
      <w:pPr>
        <w:numPr>
          <w:ilvl w:val="0"/>
          <w:numId w:val="9"/>
        </w:numPr>
        <w:spacing w:after="120"/>
      </w:pPr>
      <w:r>
        <w:t>Read and heed all instructions provided by the manufacturer on use, maintenance, cleaning and care, and warnings regarding the respirators limitations.</w:t>
      </w:r>
    </w:p>
    <w:p w:rsidR="00052E7B" w:rsidRDefault="00052E7B" w:rsidP="00DE0ED2">
      <w:pPr>
        <w:numPr>
          <w:ilvl w:val="0"/>
          <w:numId w:val="9"/>
        </w:numPr>
        <w:spacing w:after="120"/>
      </w:pPr>
      <w:r>
        <w:t>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rsidR="00052E7B" w:rsidRDefault="00052E7B" w:rsidP="00DE0ED2">
      <w:pPr>
        <w:numPr>
          <w:ilvl w:val="0"/>
          <w:numId w:val="9"/>
        </w:numPr>
        <w:spacing w:after="120"/>
      </w:pPr>
      <w:r>
        <w:t>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rsidR="00052E7B" w:rsidRDefault="00052E7B" w:rsidP="00DE0ED2">
      <w:pPr>
        <w:numPr>
          <w:ilvl w:val="0"/>
          <w:numId w:val="9"/>
        </w:numPr>
        <w:spacing w:after="120"/>
      </w:pPr>
      <w:r>
        <w:t>Keep track of your respirator so that you do not mistakenly use someone else’s respirator.</w:t>
      </w:r>
    </w:p>
    <w:p w:rsidR="00052E7B" w:rsidRDefault="00052E7B">
      <w:pPr>
        <w:widowControl w:val="0"/>
        <w:autoSpaceDE w:val="0"/>
        <w:autoSpaceDN w:val="0"/>
        <w:adjustRightInd w:val="0"/>
        <w:spacing w:after="120"/>
        <w:rPr>
          <w:rFonts w:ascii="Arial" w:hAnsi="Arial"/>
        </w:rPr>
      </w:pPr>
    </w:p>
    <w:p w:rsidR="00052E7B" w:rsidRDefault="00052E7B">
      <w:pPr>
        <w:pStyle w:val="Heading1"/>
      </w:pPr>
      <w:r>
        <w:br w:type="page"/>
      </w:r>
      <w:bookmarkStart w:id="74" w:name="_Toc524689150"/>
      <w:bookmarkStart w:id="75" w:name="_Toc342658141"/>
      <w:r>
        <w:lastRenderedPageBreak/>
        <w:t>Fill-in forms</w:t>
      </w:r>
      <w:bookmarkEnd w:id="74"/>
      <w:bookmarkEnd w:id="75"/>
    </w:p>
    <w:p w:rsidR="00052E7B" w:rsidRDefault="00052E7B">
      <w:pPr>
        <w:pStyle w:val="Heading2"/>
        <w:spacing w:before="360"/>
        <w:rPr>
          <w:rFonts w:ascii="Arial" w:hAnsi="Arial" w:cs="Arial"/>
          <w:sz w:val="24"/>
        </w:rPr>
      </w:pPr>
      <w:bookmarkStart w:id="76" w:name="_Toc524689151"/>
      <w:bookmarkStart w:id="77" w:name="_Toc171916003"/>
      <w:bookmarkStart w:id="78" w:name="_Toc342658142"/>
      <w:r>
        <w:rPr>
          <w:rFonts w:ascii="Arial" w:hAnsi="Arial" w:cs="Arial"/>
          <w:sz w:val="24"/>
        </w:rPr>
        <w:t xml:space="preserve">Form 1: </w:t>
      </w:r>
      <w:bookmarkEnd w:id="68"/>
      <w:bookmarkEnd w:id="69"/>
      <w:r>
        <w:rPr>
          <w:rFonts w:ascii="Arial" w:hAnsi="Arial" w:cs="Arial"/>
          <w:sz w:val="24"/>
        </w:rPr>
        <w:t xml:space="preserve">Respirators for voluntary use — determined through </w:t>
      </w:r>
      <w:r>
        <w:rPr>
          <w:rFonts w:ascii="Arial" w:hAnsi="Arial" w:cs="Arial"/>
          <w:sz w:val="24"/>
        </w:rPr>
        <w:br/>
        <w:t>hazard assessments</w:t>
      </w:r>
      <w:bookmarkEnd w:id="70"/>
      <w:bookmarkEnd w:id="76"/>
      <w:bookmarkEnd w:id="77"/>
      <w:bookmarkEnd w:id="78"/>
    </w:p>
    <w:p w:rsidR="00052E7B" w:rsidRDefault="00052E7B">
      <w:pPr>
        <w:rPr>
          <w:i/>
        </w:rPr>
      </w:pPr>
      <w:r>
        <w:rPr>
          <w:i/>
        </w:rPr>
        <w:t>Note: the first row below is an example.</w:t>
      </w:r>
    </w:p>
    <w:tbl>
      <w:tblPr>
        <w:tblW w:w="0" w:type="auto"/>
        <w:tblBorders>
          <w:top w:val="single" w:sz="2" w:space="0" w:color="auto"/>
          <w:bottom w:val="single" w:sz="2" w:space="0" w:color="auto"/>
          <w:insideH w:val="single" w:sz="2" w:space="0" w:color="auto"/>
          <w:insideV w:val="single" w:sz="4" w:space="0" w:color="auto"/>
        </w:tblBorders>
        <w:tblLayout w:type="fixed"/>
        <w:tblLook w:val="0000" w:firstRow="0" w:lastRow="0" w:firstColumn="0" w:lastColumn="0" w:noHBand="0" w:noVBand="0"/>
      </w:tblPr>
      <w:tblGrid>
        <w:gridCol w:w="2178"/>
        <w:gridCol w:w="1710"/>
        <w:gridCol w:w="2610"/>
        <w:gridCol w:w="2520"/>
      </w:tblGrid>
      <w:tr w:rsidR="00052E7B">
        <w:tblPrEx>
          <w:tblCellMar>
            <w:top w:w="0" w:type="dxa"/>
            <w:bottom w:w="0" w:type="dxa"/>
          </w:tblCellMar>
        </w:tblPrEx>
        <w:trPr>
          <w:cantSplit/>
        </w:trPr>
        <w:tc>
          <w:tcPr>
            <w:tcW w:w="9018" w:type="dxa"/>
            <w:gridSpan w:val="4"/>
            <w:tcBorders>
              <w:top w:val="single" w:sz="12" w:space="0" w:color="auto"/>
              <w:bottom w:val="single" w:sz="12" w:space="0" w:color="auto"/>
            </w:tcBorders>
          </w:tcPr>
          <w:p w:rsidR="00052E7B" w:rsidRDefault="00052E7B">
            <w:pPr>
              <w:spacing w:before="120" w:after="120"/>
              <w:jc w:val="center"/>
              <w:rPr>
                <w:rFonts w:ascii="Arial Narrow" w:hAnsi="Arial Narrow"/>
                <w:b/>
                <w:bCs/>
                <w:sz w:val="22"/>
              </w:rPr>
            </w:pPr>
            <w:bookmarkStart w:id="79" w:name="_Toc107382068"/>
            <w:bookmarkStart w:id="80" w:name="_Toc524667957"/>
            <w:bookmarkStart w:id="81" w:name="_Toc524689152"/>
            <w:bookmarkStart w:id="82" w:name="_Toc171916004"/>
            <w:r>
              <w:rPr>
                <w:rFonts w:ascii="Arial Narrow" w:hAnsi="Arial Narrow"/>
                <w:b/>
                <w:bCs/>
                <w:sz w:val="22"/>
              </w:rPr>
              <w:t xml:space="preserve">Respirators for voluntary use at </w:t>
            </w:r>
            <w:r>
              <w:rPr>
                <w:rFonts w:ascii="Arial Narrow" w:hAnsi="Arial Narrow"/>
                <w:b/>
                <w:bCs/>
                <w:sz w:val="22"/>
              </w:rPr>
              <w:fldChar w:fldCharType="begin">
                <w:ffData>
                  <w:name w:val="Text52"/>
                  <w:enabled/>
                  <w:calcOnExit w:val="0"/>
                  <w:textInput>
                    <w:default w:val="[name of your company]"/>
                  </w:textInput>
                </w:ffData>
              </w:fldChar>
            </w:r>
            <w:r>
              <w:rPr>
                <w:rFonts w:ascii="Arial Narrow" w:hAnsi="Arial Narrow"/>
                <w:b/>
                <w:bCs/>
                <w:sz w:val="22"/>
              </w:rPr>
              <w:instrText xml:space="preserve"> FORMTEXT </w:instrText>
            </w:r>
            <w:r>
              <w:rPr>
                <w:rFonts w:ascii="Arial Narrow" w:hAnsi="Arial Narrow"/>
                <w:b/>
                <w:bCs/>
                <w:sz w:val="22"/>
              </w:rPr>
            </w:r>
            <w:r>
              <w:rPr>
                <w:rFonts w:ascii="Arial Narrow" w:hAnsi="Arial Narrow"/>
                <w:b/>
                <w:bCs/>
                <w:sz w:val="22"/>
              </w:rPr>
              <w:fldChar w:fldCharType="separate"/>
            </w:r>
            <w:r>
              <w:rPr>
                <w:rFonts w:ascii="Arial Narrow" w:hAnsi="Arial Narrow"/>
                <w:b/>
                <w:bCs/>
                <w:noProof/>
                <w:sz w:val="22"/>
              </w:rPr>
              <w:t>[name of your company]</w:t>
            </w:r>
            <w:bookmarkEnd w:id="80"/>
            <w:bookmarkEnd w:id="81"/>
            <w:bookmarkEnd w:id="82"/>
            <w:r>
              <w:rPr>
                <w:rFonts w:ascii="Arial Narrow" w:hAnsi="Arial Narrow"/>
                <w:b/>
                <w:bCs/>
                <w:sz w:val="22"/>
              </w:rPr>
              <w:fldChar w:fldCharType="end"/>
            </w:r>
            <w:bookmarkEnd w:id="79"/>
          </w:p>
        </w:tc>
      </w:tr>
      <w:tr w:rsidR="00052E7B">
        <w:tblPrEx>
          <w:tblCellMar>
            <w:top w:w="0" w:type="dxa"/>
            <w:bottom w:w="0" w:type="dxa"/>
          </w:tblCellMar>
        </w:tblPrEx>
        <w:tc>
          <w:tcPr>
            <w:tcW w:w="2178" w:type="dxa"/>
            <w:tcBorders>
              <w:top w:val="nil"/>
              <w:left w:val="nil"/>
              <w:right w:val="dashed" w:sz="4" w:space="0" w:color="auto"/>
            </w:tcBorders>
          </w:tcPr>
          <w:p w:rsidR="00052E7B" w:rsidRDefault="00052E7B">
            <w:pPr>
              <w:pStyle w:val="Heading3"/>
              <w:jc w:val="center"/>
              <w:rPr>
                <w:b/>
                <w:bCs/>
              </w:rPr>
            </w:pPr>
            <w:r>
              <w:rPr>
                <w:b/>
                <w:bCs/>
              </w:rPr>
              <w:t>Respirator</w:t>
            </w:r>
          </w:p>
        </w:tc>
        <w:tc>
          <w:tcPr>
            <w:tcW w:w="1710" w:type="dxa"/>
            <w:tcBorders>
              <w:top w:val="nil"/>
              <w:left w:val="dashed" w:sz="4" w:space="0" w:color="auto"/>
              <w:right w:val="dashed" w:sz="4" w:space="0" w:color="auto"/>
            </w:tcBorders>
          </w:tcPr>
          <w:p w:rsidR="00052E7B" w:rsidRDefault="00052E7B">
            <w:pPr>
              <w:jc w:val="center"/>
              <w:rPr>
                <w:b/>
                <w:bCs/>
                <w:snapToGrid w:val="0"/>
              </w:rPr>
            </w:pPr>
            <w:r>
              <w:rPr>
                <w:b/>
                <w:bCs/>
                <w:snapToGrid w:val="0"/>
              </w:rPr>
              <w:t>Area affected</w:t>
            </w:r>
          </w:p>
        </w:tc>
        <w:tc>
          <w:tcPr>
            <w:tcW w:w="2610" w:type="dxa"/>
            <w:tcBorders>
              <w:top w:val="nil"/>
              <w:left w:val="dashed" w:sz="4" w:space="0" w:color="auto"/>
              <w:right w:val="dashed" w:sz="4" w:space="0" w:color="auto"/>
            </w:tcBorders>
          </w:tcPr>
          <w:p w:rsidR="00052E7B" w:rsidRDefault="00052E7B">
            <w:pPr>
              <w:jc w:val="center"/>
              <w:rPr>
                <w:b/>
                <w:bCs/>
                <w:snapToGrid w:val="0"/>
              </w:rPr>
            </w:pPr>
            <w:r>
              <w:rPr>
                <w:b/>
                <w:bCs/>
                <w:snapToGrid w:val="0"/>
              </w:rPr>
              <w:t>Employees affected</w:t>
            </w:r>
          </w:p>
        </w:tc>
        <w:tc>
          <w:tcPr>
            <w:tcW w:w="2520" w:type="dxa"/>
            <w:tcBorders>
              <w:top w:val="nil"/>
              <w:left w:val="dashed" w:sz="4" w:space="0" w:color="auto"/>
              <w:right w:val="nil"/>
            </w:tcBorders>
          </w:tcPr>
          <w:p w:rsidR="00052E7B" w:rsidRDefault="00052E7B">
            <w:pPr>
              <w:jc w:val="center"/>
              <w:rPr>
                <w:b/>
                <w:bCs/>
                <w:snapToGrid w:val="0"/>
              </w:rPr>
            </w:pPr>
            <w:r>
              <w:rPr>
                <w:b/>
                <w:bCs/>
                <w:snapToGrid w:val="0"/>
              </w:rPr>
              <w:t>Hazard</w:t>
            </w:r>
          </w:p>
        </w:tc>
      </w:tr>
      <w:tr w:rsidR="00052E7B">
        <w:tblPrEx>
          <w:tblCellMar>
            <w:top w:w="0" w:type="dxa"/>
            <w:bottom w:w="0" w:type="dxa"/>
          </w:tblCellMar>
        </w:tblPrEx>
        <w:tc>
          <w:tcPr>
            <w:tcW w:w="2178" w:type="dxa"/>
            <w:tcBorders>
              <w:left w:val="nil"/>
              <w:right w:val="dashed" w:sz="4" w:space="0" w:color="auto"/>
            </w:tcBorders>
          </w:tcPr>
          <w:p w:rsidR="00052E7B" w:rsidRDefault="00052E7B">
            <w:pPr>
              <w:rPr>
                <w:i/>
                <w:iCs/>
                <w:snapToGrid w:val="0"/>
                <w:sz w:val="20"/>
              </w:rPr>
            </w:pPr>
            <w:r>
              <w:rPr>
                <w:i/>
                <w:iCs/>
              </w:rPr>
              <w:t>Filtering facepiece-N95</w:t>
            </w:r>
          </w:p>
        </w:tc>
        <w:tc>
          <w:tcPr>
            <w:tcW w:w="1710" w:type="dxa"/>
            <w:tcBorders>
              <w:left w:val="dashed" w:sz="4" w:space="0" w:color="auto"/>
              <w:right w:val="dashed" w:sz="4" w:space="0" w:color="auto"/>
            </w:tcBorders>
          </w:tcPr>
          <w:p w:rsidR="00052E7B" w:rsidRDefault="00052E7B">
            <w:pPr>
              <w:rPr>
                <w:i/>
                <w:iCs/>
                <w:snapToGrid w:val="0"/>
                <w:sz w:val="20"/>
              </w:rPr>
            </w:pPr>
            <w:r>
              <w:rPr>
                <w:i/>
                <w:iCs/>
                <w:snapToGrid w:val="0"/>
                <w:sz w:val="20"/>
              </w:rPr>
              <w:t>Hay press</w:t>
            </w:r>
          </w:p>
        </w:tc>
        <w:tc>
          <w:tcPr>
            <w:tcW w:w="2610" w:type="dxa"/>
            <w:tcBorders>
              <w:left w:val="dashed" w:sz="4" w:space="0" w:color="auto"/>
              <w:right w:val="dashed" w:sz="4" w:space="0" w:color="auto"/>
            </w:tcBorders>
          </w:tcPr>
          <w:p w:rsidR="00052E7B" w:rsidRDefault="00052E7B">
            <w:pPr>
              <w:pStyle w:val="Heading5"/>
              <w:spacing w:before="0" w:after="0"/>
              <w:rPr>
                <w:iCs/>
              </w:rPr>
            </w:pPr>
          </w:p>
        </w:tc>
        <w:tc>
          <w:tcPr>
            <w:tcW w:w="2520" w:type="dxa"/>
            <w:tcBorders>
              <w:left w:val="dashed" w:sz="4" w:space="0" w:color="auto"/>
              <w:right w:val="nil"/>
            </w:tcBorders>
          </w:tcPr>
          <w:p w:rsidR="00052E7B" w:rsidRDefault="00052E7B">
            <w:pPr>
              <w:pStyle w:val="Heading5"/>
              <w:rPr>
                <w:iCs/>
              </w:rPr>
            </w:pPr>
            <w:r>
              <w:rPr>
                <w:iCs/>
              </w:rPr>
              <w:t>Hay press is dusty. Ventilation is blown in to the barn. Employee exposures are less that 3 mg/m</w:t>
            </w:r>
            <w:r>
              <w:rPr>
                <w:iCs/>
                <w:vertAlign w:val="superscript"/>
              </w:rPr>
              <w:t>3</w:t>
            </w:r>
            <w:r>
              <w:rPr>
                <w:iCs/>
              </w:rPr>
              <w:t xml:space="preserve"> (8-hour time-weighted average (TWA). OR-OSHA PEL, 10 mg/m</w:t>
            </w:r>
            <w:r>
              <w:rPr>
                <w:iCs/>
                <w:vertAlign w:val="superscript"/>
              </w:rPr>
              <w:t>3</w:t>
            </w:r>
            <w:r>
              <w:rPr>
                <w:iCs/>
              </w:rPr>
              <w:t>. Respirators are not required, but dust masks are available for employee use.</w:t>
            </w:r>
          </w:p>
        </w:tc>
      </w:tr>
      <w:tr w:rsidR="00052E7B">
        <w:tblPrEx>
          <w:tblCellMar>
            <w:top w:w="0" w:type="dxa"/>
            <w:bottom w:w="0" w:type="dxa"/>
          </w:tblCellMar>
        </w:tblPrEx>
        <w:tc>
          <w:tcPr>
            <w:tcW w:w="2178" w:type="dxa"/>
            <w:tcBorders>
              <w:left w:val="nil"/>
              <w:right w:val="dashed" w:sz="4" w:space="0" w:color="auto"/>
            </w:tcBorders>
          </w:tcPr>
          <w:p w:rsidR="00052E7B" w:rsidRDefault="00052E7B">
            <w:pPr>
              <w:spacing w:before="120" w:after="120"/>
              <w:rPr>
                <w:snapToGrid w:val="0"/>
              </w:rPr>
            </w:pPr>
            <w:r>
              <w:rPr>
                <w:snapToGrid w:val="0"/>
              </w:rPr>
              <w:fldChar w:fldCharType="begin">
                <w:ffData>
                  <w:name w:val="Text117"/>
                  <w:enabled/>
                  <w:calcOnExit w:val="0"/>
                  <w:textInput/>
                </w:ffData>
              </w:fldChar>
            </w:r>
            <w:bookmarkStart w:id="83" w:name="Text117"/>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83"/>
          </w:p>
        </w:tc>
        <w:tc>
          <w:tcPr>
            <w:tcW w:w="1710" w:type="dxa"/>
            <w:tcBorders>
              <w:left w:val="dashed" w:sz="4" w:space="0" w:color="auto"/>
              <w:right w:val="dashed" w:sz="4" w:space="0" w:color="auto"/>
            </w:tcBorders>
          </w:tcPr>
          <w:p w:rsidR="00052E7B" w:rsidRDefault="00052E7B">
            <w:pPr>
              <w:spacing w:before="120" w:after="120"/>
              <w:rPr>
                <w:snapToGrid w:val="0"/>
              </w:rPr>
            </w:pPr>
            <w:r>
              <w:rPr>
                <w:snapToGrid w:val="0"/>
              </w:rPr>
              <w:fldChar w:fldCharType="begin">
                <w:ffData>
                  <w:name w:val="Text118"/>
                  <w:enabled/>
                  <w:calcOnExit w:val="0"/>
                  <w:textInput/>
                </w:ffData>
              </w:fldChar>
            </w:r>
            <w:bookmarkStart w:id="84" w:name="Text118"/>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84"/>
          </w:p>
        </w:tc>
        <w:tc>
          <w:tcPr>
            <w:tcW w:w="2610" w:type="dxa"/>
            <w:tcBorders>
              <w:left w:val="dashed" w:sz="4" w:space="0" w:color="auto"/>
              <w:right w:val="dashed" w:sz="4" w:space="0" w:color="auto"/>
            </w:tcBorders>
          </w:tcPr>
          <w:p w:rsidR="00052E7B" w:rsidRDefault="00052E7B">
            <w:pPr>
              <w:spacing w:before="120" w:after="120"/>
              <w:rPr>
                <w:snapToGrid w:val="0"/>
              </w:rPr>
            </w:pPr>
            <w:r>
              <w:rPr>
                <w:snapToGrid w:val="0"/>
              </w:rPr>
              <w:fldChar w:fldCharType="begin">
                <w:ffData>
                  <w:name w:val="Text119"/>
                  <w:enabled/>
                  <w:calcOnExit w:val="0"/>
                  <w:textInput/>
                </w:ffData>
              </w:fldChar>
            </w:r>
            <w:bookmarkStart w:id="85" w:name="Text119"/>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85"/>
          </w:p>
        </w:tc>
        <w:tc>
          <w:tcPr>
            <w:tcW w:w="2520" w:type="dxa"/>
            <w:tcBorders>
              <w:left w:val="dashed" w:sz="4" w:space="0" w:color="auto"/>
              <w:right w:val="nil"/>
            </w:tcBorders>
          </w:tcPr>
          <w:p w:rsidR="00052E7B" w:rsidRDefault="00052E7B">
            <w:pPr>
              <w:spacing w:before="120" w:after="120"/>
              <w:rPr>
                <w:snapToGrid w:val="0"/>
              </w:rPr>
            </w:pPr>
            <w:r>
              <w:rPr>
                <w:snapToGrid w:val="0"/>
              </w:rPr>
              <w:fldChar w:fldCharType="begin">
                <w:ffData>
                  <w:name w:val="Text120"/>
                  <w:enabled/>
                  <w:calcOnExit w:val="0"/>
                  <w:textInput/>
                </w:ffData>
              </w:fldChar>
            </w:r>
            <w:bookmarkStart w:id="86" w:name="Text120"/>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86"/>
          </w:p>
        </w:tc>
      </w:tr>
      <w:tr w:rsidR="00052E7B">
        <w:tblPrEx>
          <w:tblCellMar>
            <w:top w:w="0" w:type="dxa"/>
            <w:bottom w:w="0" w:type="dxa"/>
          </w:tblCellMar>
        </w:tblPrEx>
        <w:tc>
          <w:tcPr>
            <w:tcW w:w="2178" w:type="dxa"/>
            <w:tcBorders>
              <w:left w:val="nil"/>
              <w:right w:val="dashed" w:sz="4" w:space="0" w:color="auto"/>
            </w:tcBorders>
          </w:tcPr>
          <w:p w:rsidR="00052E7B" w:rsidRDefault="00052E7B">
            <w:pPr>
              <w:spacing w:before="120" w:after="120"/>
              <w:rPr>
                <w:snapToGrid w:val="0"/>
              </w:rPr>
            </w:pPr>
            <w:r>
              <w:rPr>
                <w:snapToGrid w:val="0"/>
              </w:rPr>
              <w:fldChar w:fldCharType="begin">
                <w:ffData>
                  <w:name w:val="Text121"/>
                  <w:enabled/>
                  <w:calcOnExit w:val="0"/>
                  <w:textInput/>
                </w:ffData>
              </w:fldChar>
            </w:r>
            <w:bookmarkStart w:id="87" w:name="Text121"/>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87"/>
          </w:p>
        </w:tc>
        <w:tc>
          <w:tcPr>
            <w:tcW w:w="1710" w:type="dxa"/>
            <w:tcBorders>
              <w:left w:val="dashed" w:sz="4" w:space="0" w:color="auto"/>
              <w:right w:val="dashed" w:sz="4" w:space="0" w:color="auto"/>
            </w:tcBorders>
          </w:tcPr>
          <w:p w:rsidR="00052E7B" w:rsidRDefault="00052E7B">
            <w:pPr>
              <w:spacing w:before="120" w:after="120"/>
              <w:rPr>
                <w:snapToGrid w:val="0"/>
              </w:rPr>
            </w:pPr>
            <w:r>
              <w:rPr>
                <w:snapToGrid w:val="0"/>
              </w:rPr>
              <w:fldChar w:fldCharType="begin">
                <w:ffData>
                  <w:name w:val="Text122"/>
                  <w:enabled/>
                  <w:calcOnExit w:val="0"/>
                  <w:textInput/>
                </w:ffData>
              </w:fldChar>
            </w:r>
            <w:bookmarkStart w:id="88" w:name="Text122"/>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88"/>
          </w:p>
        </w:tc>
        <w:tc>
          <w:tcPr>
            <w:tcW w:w="2610" w:type="dxa"/>
            <w:tcBorders>
              <w:left w:val="dashed" w:sz="4" w:space="0" w:color="auto"/>
              <w:right w:val="dashed" w:sz="4" w:space="0" w:color="auto"/>
            </w:tcBorders>
          </w:tcPr>
          <w:p w:rsidR="00052E7B" w:rsidRDefault="00052E7B">
            <w:pPr>
              <w:spacing w:before="120" w:after="120"/>
              <w:rPr>
                <w:snapToGrid w:val="0"/>
              </w:rPr>
            </w:pPr>
            <w:r>
              <w:rPr>
                <w:snapToGrid w:val="0"/>
              </w:rPr>
              <w:fldChar w:fldCharType="begin">
                <w:ffData>
                  <w:name w:val="Text123"/>
                  <w:enabled/>
                  <w:calcOnExit w:val="0"/>
                  <w:textInput/>
                </w:ffData>
              </w:fldChar>
            </w:r>
            <w:bookmarkStart w:id="89" w:name="Text123"/>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89"/>
          </w:p>
        </w:tc>
        <w:tc>
          <w:tcPr>
            <w:tcW w:w="2520" w:type="dxa"/>
            <w:tcBorders>
              <w:left w:val="dashed" w:sz="4" w:space="0" w:color="auto"/>
              <w:right w:val="nil"/>
            </w:tcBorders>
          </w:tcPr>
          <w:p w:rsidR="00052E7B" w:rsidRDefault="00052E7B">
            <w:pPr>
              <w:spacing w:before="120" w:after="120"/>
              <w:rPr>
                <w:snapToGrid w:val="0"/>
              </w:rPr>
            </w:pPr>
            <w:r>
              <w:rPr>
                <w:snapToGrid w:val="0"/>
              </w:rPr>
              <w:fldChar w:fldCharType="begin">
                <w:ffData>
                  <w:name w:val="Text124"/>
                  <w:enabled/>
                  <w:calcOnExit w:val="0"/>
                  <w:textInput/>
                </w:ffData>
              </w:fldChar>
            </w:r>
            <w:bookmarkStart w:id="90" w:name="Text124"/>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90"/>
          </w:p>
        </w:tc>
      </w:tr>
      <w:tr w:rsidR="00052E7B">
        <w:tblPrEx>
          <w:tblCellMar>
            <w:top w:w="0" w:type="dxa"/>
            <w:bottom w:w="0" w:type="dxa"/>
          </w:tblCellMar>
        </w:tblPrEx>
        <w:tc>
          <w:tcPr>
            <w:tcW w:w="2178" w:type="dxa"/>
            <w:tcBorders>
              <w:left w:val="nil"/>
              <w:right w:val="dashed" w:sz="4" w:space="0" w:color="auto"/>
            </w:tcBorders>
          </w:tcPr>
          <w:p w:rsidR="00052E7B" w:rsidRDefault="00052E7B">
            <w:pPr>
              <w:spacing w:before="120" w:after="120"/>
              <w:rPr>
                <w:snapToGrid w:val="0"/>
              </w:rPr>
            </w:pPr>
            <w:r>
              <w:rPr>
                <w:snapToGrid w:val="0"/>
              </w:rPr>
              <w:fldChar w:fldCharType="begin">
                <w:ffData>
                  <w:name w:val="Text125"/>
                  <w:enabled/>
                  <w:calcOnExit w:val="0"/>
                  <w:textInput/>
                </w:ffData>
              </w:fldChar>
            </w:r>
            <w:bookmarkStart w:id="91" w:name="Text125"/>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91"/>
          </w:p>
        </w:tc>
        <w:tc>
          <w:tcPr>
            <w:tcW w:w="1710" w:type="dxa"/>
            <w:tcBorders>
              <w:left w:val="dashed" w:sz="4" w:space="0" w:color="auto"/>
              <w:right w:val="dashed" w:sz="4" w:space="0" w:color="auto"/>
            </w:tcBorders>
          </w:tcPr>
          <w:p w:rsidR="00052E7B" w:rsidRDefault="00052E7B">
            <w:pPr>
              <w:spacing w:before="120" w:after="120"/>
              <w:rPr>
                <w:snapToGrid w:val="0"/>
              </w:rPr>
            </w:pPr>
            <w:r>
              <w:rPr>
                <w:snapToGrid w:val="0"/>
              </w:rPr>
              <w:fldChar w:fldCharType="begin">
                <w:ffData>
                  <w:name w:val="Text126"/>
                  <w:enabled/>
                  <w:calcOnExit w:val="0"/>
                  <w:textInput/>
                </w:ffData>
              </w:fldChar>
            </w:r>
            <w:bookmarkStart w:id="92" w:name="Text126"/>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92"/>
          </w:p>
        </w:tc>
        <w:tc>
          <w:tcPr>
            <w:tcW w:w="2610" w:type="dxa"/>
            <w:tcBorders>
              <w:left w:val="dashed" w:sz="4" w:space="0" w:color="auto"/>
              <w:right w:val="dashed" w:sz="4" w:space="0" w:color="auto"/>
            </w:tcBorders>
          </w:tcPr>
          <w:p w:rsidR="00052E7B" w:rsidRDefault="00052E7B">
            <w:pPr>
              <w:spacing w:before="120" w:after="120"/>
              <w:rPr>
                <w:snapToGrid w:val="0"/>
              </w:rPr>
            </w:pPr>
            <w:r>
              <w:rPr>
                <w:snapToGrid w:val="0"/>
              </w:rPr>
              <w:fldChar w:fldCharType="begin">
                <w:ffData>
                  <w:name w:val="Text127"/>
                  <w:enabled/>
                  <w:calcOnExit w:val="0"/>
                  <w:textInput/>
                </w:ffData>
              </w:fldChar>
            </w:r>
            <w:bookmarkStart w:id="93" w:name="Text127"/>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93"/>
          </w:p>
        </w:tc>
        <w:tc>
          <w:tcPr>
            <w:tcW w:w="2520" w:type="dxa"/>
            <w:tcBorders>
              <w:left w:val="dashed" w:sz="4" w:space="0" w:color="auto"/>
              <w:right w:val="nil"/>
            </w:tcBorders>
          </w:tcPr>
          <w:p w:rsidR="00052E7B" w:rsidRDefault="00052E7B">
            <w:pPr>
              <w:spacing w:before="120" w:after="120"/>
              <w:rPr>
                <w:snapToGrid w:val="0"/>
              </w:rPr>
            </w:pPr>
            <w:r>
              <w:rPr>
                <w:snapToGrid w:val="0"/>
              </w:rPr>
              <w:fldChar w:fldCharType="begin">
                <w:ffData>
                  <w:name w:val="Text128"/>
                  <w:enabled/>
                  <w:calcOnExit w:val="0"/>
                  <w:textInput/>
                </w:ffData>
              </w:fldChar>
            </w:r>
            <w:bookmarkStart w:id="94" w:name="Text128"/>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94"/>
          </w:p>
        </w:tc>
      </w:tr>
      <w:tr w:rsidR="00052E7B">
        <w:tblPrEx>
          <w:tblCellMar>
            <w:top w:w="0" w:type="dxa"/>
            <w:bottom w:w="0" w:type="dxa"/>
          </w:tblCellMar>
        </w:tblPrEx>
        <w:tc>
          <w:tcPr>
            <w:tcW w:w="2178" w:type="dxa"/>
            <w:tcBorders>
              <w:left w:val="nil"/>
              <w:right w:val="dashed" w:sz="4" w:space="0" w:color="auto"/>
            </w:tcBorders>
          </w:tcPr>
          <w:p w:rsidR="00052E7B" w:rsidRDefault="00052E7B">
            <w:pPr>
              <w:spacing w:before="120" w:after="120"/>
              <w:rPr>
                <w:snapToGrid w:val="0"/>
              </w:rPr>
            </w:pPr>
            <w:r>
              <w:rPr>
                <w:snapToGrid w:val="0"/>
              </w:rPr>
              <w:fldChar w:fldCharType="begin">
                <w:ffData>
                  <w:name w:val="Text129"/>
                  <w:enabled/>
                  <w:calcOnExit w:val="0"/>
                  <w:textInput/>
                </w:ffData>
              </w:fldChar>
            </w:r>
            <w:bookmarkStart w:id="95" w:name="Text129"/>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95"/>
          </w:p>
        </w:tc>
        <w:tc>
          <w:tcPr>
            <w:tcW w:w="1710" w:type="dxa"/>
            <w:tcBorders>
              <w:left w:val="dashed" w:sz="4" w:space="0" w:color="auto"/>
              <w:right w:val="dashed" w:sz="4" w:space="0" w:color="auto"/>
            </w:tcBorders>
          </w:tcPr>
          <w:p w:rsidR="00052E7B" w:rsidRDefault="00052E7B">
            <w:pPr>
              <w:spacing w:before="120" w:after="120"/>
              <w:rPr>
                <w:snapToGrid w:val="0"/>
              </w:rPr>
            </w:pPr>
            <w:r>
              <w:rPr>
                <w:snapToGrid w:val="0"/>
              </w:rPr>
              <w:fldChar w:fldCharType="begin">
                <w:ffData>
                  <w:name w:val="Text130"/>
                  <w:enabled/>
                  <w:calcOnExit w:val="0"/>
                  <w:textInput/>
                </w:ffData>
              </w:fldChar>
            </w:r>
            <w:bookmarkStart w:id="96" w:name="Text130"/>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96"/>
          </w:p>
        </w:tc>
        <w:tc>
          <w:tcPr>
            <w:tcW w:w="2610" w:type="dxa"/>
            <w:tcBorders>
              <w:left w:val="dashed" w:sz="4" w:space="0" w:color="auto"/>
              <w:right w:val="dashed" w:sz="4" w:space="0" w:color="auto"/>
            </w:tcBorders>
          </w:tcPr>
          <w:p w:rsidR="00052E7B" w:rsidRDefault="00052E7B">
            <w:pPr>
              <w:spacing w:before="120" w:after="120"/>
              <w:rPr>
                <w:snapToGrid w:val="0"/>
              </w:rPr>
            </w:pPr>
            <w:r>
              <w:rPr>
                <w:snapToGrid w:val="0"/>
              </w:rPr>
              <w:fldChar w:fldCharType="begin">
                <w:ffData>
                  <w:name w:val="Text131"/>
                  <w:enabled/>
                  <w:calcOnExit w:val="0"/>
                  <w:textInput/>
                </w:ffData>
              </w:fldChar>
            </w:r>
            <w:bookmarkStart w:id="97" w:name="Text131"/>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97"/>
          </w:p>
        </w:tc>
        <w:tc>
          <w:tcPr>
            <w:tcW w:w="2520" w:type="dxa"/>
            <w:tcBorders>
              <w:left w:val="dashed" w:sz="4" w:space="0" w:color="auto"/>
              <w:right w:val="nil"/>
            </w:tcBorders>
          </w:tcPr>
          <w:p w:rsidR="00052E7B" w:rsidRDefault="00052E7B">
            <w:pPr>
              <w:spacing w:before="120" w:after="120"/>
              <w:rPr>
                <w:snapToGrid w:val="0"/>
              </w:rPr>
            </w:pPr>
            <w:r>
              <w:rPr>
                <w:snapToGrid w:val="0"/>
              </w:rPr>
              <w:fldChar w:fldCharType="begin">
                <w:ffData>
                  <w:name w:val="Text132"/>
                  <w:enabled/>
                  <w:calcOnExit w:val="0"/>
                  <w:textInput/>
                </w:ffData>
              </w:fldChar>
            </w:r>
            <w:bookmarkStart w:id="98" w:name="Text132"/>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98"/>
          </w:p>
        </w:tc>
      </w:tr>
    </w:tbl>
    <w:p w:rsidR="00052E7B" w:rsidRDefault="00052E7B">
      <w:pPr>
        <w:sectPr w:rsidR="00052E7B">
          <w:pgSz w:w="12240" w:h="15840"/>
          <w:pgMar w:top="1440" w:right="1800" w:bottom="1440" w:left="1800" w:header="720" w:footer="720" w:gutter="0"/>
          <w:cols w:space="720"/>
          <w:noEndnote/>
        </w:sectPr>
      </w:pPr>
    </w:p>
    <w:p w:rsidR="00052E7B" w:rsidRDefault="00052E7B">
      <w:pPr>
        <w:pStyle w:val="Heading2"/>
        <w:spacing w:before="120"/>
        <w:rPr>
          <w:rFonts w:ascii="Arial" w:hAnsi="Arial" w:cs="Arial"/>
          <w:sz w:val="24"/>
        </w:rPr>
      </w:pPr>
      <w:bookmarkStart w:id="99" w:name="_Toc106683354"/>
      <w:bookmarkStart w:id="100" w:name="_Toc107382072"/>
      <w:bookmarkStart w:id="101" w:name="_Toc524689153"/>
      <w:bookmarkStart w:id="102" w:name="_Toc171916005"/>
      <w:bookmarkStart w:id="103" w:name="_Toc342658143"/>
      <w:r>
        <w:rPr>
          <w:rFonts w:ascii="Arial" w:hAnsi="Arial" w:cs="Arial"/>
          <w:sz w:val="24"/>
        </w:rPr>
        <w:lastRenderedPageBreak/>
        <w:t xml:space="preserve">Form 2: </w:t>
      </w:r>
      <w:bookmarkEnd w:id="99"/>
      <w:r>
        <w:rPr>
          <w:rFonts w:ascii="Arial" w:hAnsi="Arial" w:cs="Arial"/>
          <w:sz w:val="24"/>
        </w:rPr>
        <w:t>Medical release</w:t>
      </w:r>
      <w:bookmarkEnd w:id="100"/>
      <w:bookmarkEnd w:id="101"/>
      <w:bookmarkEnd w:id="102"/>
      <w:bookmarkEnd w:id="103"/>
      <w:r>
        <w:rPr>
          <w:rFonts w:ascii="Arial" w:hAnsi="Arial" w:cs="Arial"/>
          <w:sz w:val="24"/>
        </w:rPr>
        <w:t xml:space="preserve"> </w:t>
      </w:r>
    </w:p>
    <w:p w:rsidR="00052E7B" w:rsidRDefault="00052E7B">
      <w:pPr>
        <w:shd w:val="pct5" w:color="auto" w:fill="FFFFFF"/>
        <w:rPr>
          <w:i/>
        </w:rPr>
      </w:pPr>
      <w:r>
        <w:rPr>
          <w:i/>
        </w:rPr>
        <w:t>Information provided to the physician</w:t>
      </w:r>
    </w:p>
    <w:p w:rsidR="00052E7B" w:rsidRDefault="00052E7B">
      <w:pPr>
        <w:tabs>
          <w:tab w:val="right" w:leader="underscore" w:pos="8640"/>
        </w:tabs>
        <w:spacing w:before="60" w:after="60"/>
      </w:pPr>
      <w:r>
        <w:t xml:space="preserve">Employee name: </w:t>
      </w:r>
      <w:r>
        <w:fldChar w:fldCharType="begin">
          <w:ffData>
            <w:name w:val="Text54"/>
            <w:enabled/>
            <w:calcOnExit w:val="0"/>
            <w:textInput/>
          </w:ffData>
        </w:fldChar>
      </w:r>
      <w:bookmarkStart w:id="10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rsidR="00052E7B" w:rsidRDefault="00052E7B">
      <w:pPr>
        <w:tabs>
          <w:tab w:val="right" w:leader="underscore" w:pos="8640"/>
        </w:tabs>
        <w:spacing w:before="60" w:after="60"/>
      </w:pPr>
      <w:r>
        <w:t xml:space="preserve">Date: </w:t>
      </w:r>
      <w:r>
        <w:fldChar w:fldCharType="begin">
          <w:ffData>
            <w:name w:val="Text55"/>
            <w:enabled/>
            <w:calcOnExit w:val="0"/>
            <w:textInput/>
          </w:ffData>
        </w:fldChar>
      </w:r>
      <w:bookmarkStart w:id="10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rsidR="00052E7B" w:rsidRDefault="00052E7B">
      <w:pPr>
        <w:tabs>
          <w:tab w:val="right" w:leader="underscore" w:pos="8640"/>
        </w:tabs>
        <w:spacing w:before="60" w:after="60"/>
      </w:pPr>
      <w:r>
        <w:t xml:space="preserve">Job: </w:t>
      </w:r>
      <w:r>
        <w:fldChar w:fldCharType="begin">
          <w:ffData>
            <w:name w:val="Text56"/>
            <w:enabled/>
            <w:calcOnExit w:val="0"/>
            <w:textInput/>
          </w:ffData>
        </w:fldChar>
      </w:r>
      <w:bookmarkStart w:id="10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rsidR="00052E7B" w:rsidRDefault="00052E7B">
      <w:pPr>
        <w:tabs>
          <w:tab w:val="right" w:leader="underscore" w:pos="8640"/>
        </w:tabs>
        <w:spacing w:before="60" w:after="60"/>
      </w:pPr>
      <w:r>
        <w:t xml:space="preserve">Work location: </w:t>
      </w:r>
      <w:r>
        <w:fldChar w:fldCharType="begin">
          <w:ffData>
            <w:name w:val="Text66"/>
            <w:enabled/>
            <w:calcOnExit w:val="0"/>
            <w:textInput/>
          </w:ffData>
        </w:fldChar>
      </w:r>
      <w:bookmarkStart w:id="107"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rsidR="00052E7B" w:rsidRDefault="00052E7B">
      <w:pPr>
        <w:tabs>
          <w:tab w:val="right" w:leader="underscore" w:pos="8640"/>
        </w:tabs>
        <w:spacing w:before="60" w:after="60"/>
      </w:pPr>
      <w:r>
        <w:t xml:space="preserve">Type and weight of respirator: </w:t>
      </w:r>
      <w:r>
        <w:fldChar w:fldCharType="begin">
          <w:ffData>
            <w:name w:val="Text58"/>
            <w:enabled/>
            <w:calcOnExit w:val="0"/>
            <w:textInput/>
          </w:ffData>
        </w:fldChar>
      </w:r>
      <w:bookmarkStart w:id="10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rsidR="00052E7B" w:rsidRDefault="00052E7B">
      <w:pPr>
        <w:spacing w:before="60" w:after="60"/>
      </w:pPr>
      <w:r>
        <w:t>To be used under the following conditions:</w:t>
      </w:r>
    </w:p>
    <w:p w:rsidR="00052E7B" w:rsidRDefault="00052E7B" w:rsidP="00DE0ED2">
      <w:pPr>
        <w:numPr>
          <w:ilvl w:val="0"/>
          <w:numId w:val="8"/>
        </w:numPr>
        <w:tabs>
          <w:tab w:val="right" w:leader="underscore" w:pos="8640"/>
        </w:tabs>
        <w:spacing w:before="60" w:after="60"/>
        <w:ind w:left="540" w:hanging="540"/>
      </w:pPr>
      <w:r>
        <w:rPr>
          <w:i/>
        </w:rPr>
        <w:t>Duration and frequency of use</w:t>
      </w:r>
      <w:r>
        <w:t xml:space="preserve">: </w:t>
      </w:r>
      <w:r>
        <w:fldChar w:fldCharType="begin">
          <w:ffData>
            <w:name w:val="Text59"/>
            <w:enabled/>
            <w:calcOnExit w:val="0"/>
            <w:textInput/>
          </w:ffData>
        </w:fldChar>
      </w:r>
      <w:bookmarkStart w:id="10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rsidR="00052E7B" w:rsidRDefault="00052E7B" w:rsidP="00DE0ED2">
      <w:pPr>
        <w:numPr>
          <w:ilvl w:val="0"/>
          <w:numId w:val="8"/>
        </w:numPr>
        <w:tabs>
          <w:tab w:val="right" w:leader="underscore" w:pos="8640"/>
        </w:tabs>
        <w:spacing w:before="60" w:after="60"/>
        <w:ind w:left="540" w:hanging="540"/>
      </w:pPr>
      <w:r>
        <w:rPr>
          <w:i/>
        </w:rPr>
        <w:t>Expected physical effort</w:t>
      </w:r>
      <w:r>
        <w:t xml:space="preserve">: </w:t>
      </w:r>
      <w:r>
        <w:fldChar w:fldCharType="begin">
          <w:ffData>
            <w:name w:val="Text60"/>
            <w:enabled/>
            <w:calcOnExit w:val="0"/>
            <w:textInput/>
          </w:ffData>
        </w:fldChar>
      </w:r>
      <w:bookmarkStart w:id="11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rsidR="00052E7B" w:rsidRDefault="00052E7B" w:rsidP="00DE0ED2">
      <w:pPr>
        <w:numPr>
          <w:ilvl w:val="0"/>
          <w:numId w:val="8"/>
        </w:numPr>
        <w:tabs>
          <w:tab w:val="right" w:leader="underscore" w:pos="8640"/>
        </w:tabs>
        <w:spacing w:before="60" w:after="60"/>
        <w:ind w:left="540" w:hanging="540"/>
      </w:pPr>
      <w:r>
        <w:rPr>
          <w:i/>
        </w:rPr>
        <w:t>Additional protective clothing and equipment</w:t>
      </w:r>
      <w:r>
        <w:t xml:space="preserve">: </w:t>
      </w:r>
      <w:r>
        <w:fldChar w:fldCharType="begin">
          <w:ffData>
            <w:name w:val="Text61"/>
            <w:enabled/>
            <w:calcOnExit w:val="0"/>
            <w:textInput/>
          </w:ffData>
        </w:fldChar>
      </w:r>
      <w:bookmarkStart w:id="11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rsidR="00052E7B" w:rsidRDefault="00052E7B" w:rsidP="00DE0ED2">
      <w:pPr>
        <w:numPr>
          <w:ilvl w:val="0"/>
          <w:numId w:val="8"/>
        </w:numPr>
        <w:tabs>
          <w:tab w:val="right" w:leader="underscore" w:pos="8640"/>
        </w:tabs>
        <w:spacing w:before="60" w:after="60"/>
        <w:ind w:left="540" w:hanging="540"/>
      </w:pPr>
      <w:r>
        <w:rPr>
          <w:i/>
        </w:rPr>
        <w:t>Environmental temperature and humidity extremes</w:t>
      </w:r>
      <w:r>
        <w:t xml:space="preserve">: </w:t>
      </w:r>
      <w:r>
        <w:fldChar w:fldCharType="begin">
          <w:ffData>
            <w:name w:val="Text62"/>
            <w:enabled/>
            <w:calcOnExit w:val="0"/>
            <w:textInput/>
          </w:ffData>
        </w:fldChar>
      </w:r>
      <w:bookmarkStart w:id="11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rsidR="00052E7B" w:rsidRDefault="00052E7B" w:rsidP="00DE0ED2">
      <w:pPr>
        <w:numPr>
          <w:ilvl w:val="0"/>
          <w:numId w:val="8"/>
        </w:numPr>
        <w:tabs>
          <w:tab w:val="right" w:leader="underscore" w:pos="8640"/>
        </w:tabs>
        <w:spacing w:before="60" w:after="60"/>
        <w:ind w:left="540" w:hanging="540"/>
      </w:pPr>
      <w:r w:rsidRPr="00E02CC4">
        <w:rPr>
          <w:i/>
        </w:rPr>
        <w:t>Estimated frequency of cartridge/filter replacement</w:t>
      </w:r>
      <w:r>
        <w:t xml:space="preserve">: </w:t>
      </w:r>
      <w:r>
        <w:fldChar w:fldCharType="begin">
          <w:ffData>
            <w:name w:val="Text63"/>
            <w:enabled/>
            <w:calcOnExit w:val="0"/>
            <w:textInput/>
          </w:ffData>
        </w:fldChar>
      </w:r>
      <w:bookmarkStart w:id="113"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rsidR="00B33602" w:rsidRDefault="00B33602">
      <w:pPr>
        <w:pStyle w:val="Heading8"/>
        <w:shd w:val="pct5" w:color="auto" w:fill="FFFFFF"/>
        <w:spacing w:before="240"/>
      </w:pPr>
    </w:p>
    <w:p w:rsidR="00B33602" w:rsidRDefault="00B33602">
      <w:pPr>
        <w:pStyle w:val="Heading8"/>
        <w:shd w:val="pct5" w:color="auto" w:fill="FFFFFF"/>
        <w:spacing w:before="240"/>
      </w:pPr>
    </w:p>
    <w:p w:rsidR="00052E7B" w:rsidRDefault="00052E7B" w:rsidP="00B33602">
      <w:pPr>
        <w:pStyle w:val="Heading8"/>
        <w:pBdr>
          <w:top w:val="single" w:sz="4" w:space="1" w:color="auto"/>
          <w:left w:val="single" w:sz="4" w:space="4" w:color="auto"/>
          <w:bottom w:val="single" w:sz="4" w:space="1" w:color="auto"/>
          <w:right w:val="single" w:sz="4" w:space="4" w:color="auto"/>
        </w:pBdr>
        <w:shd w:val="pct5" w:color="auto" w:fill="FFFFFF"/>
        <w:spacing w:before="240"/>
      </w:pPr>
      <w:r>
        <w:t>Medical evaluation: physician release</w:t>
      </w:r>
    </w:p>
    <w:p w:rsidR="00B33602" w:rsidRDefault="00B33602" w:rsidP="00B33602">
      <w:pPr>
        <w:pBdr>
          <w:top w:val="single" w:sz="4" w:space="1" w:color="auto"/>
          <w:left w:val="single" w:sz="4" w:space="4" w:color="auto"/>
          <w:bottom w:val="single" w:sz="4" w:space="1" w:color="auto"/>
          <w:right w:val="single" w:sz="4" w:space="4" w:color="auto"/>
        </w:pBdr>
        <w:spacing w:before="60" w:after="60"/>
      </w:pPr>
    </w:p>
    <w:p w:rsidR="00052E7B" w:rsidRDefault="00052E7B" w:rsidP="00B33602">
      <w:pPr>
        <w:pBdr>
          <w:top w:val="single" w:sz="4" w:space="1" w:color="auto"/>
          <w:left w:val="single" w:sz="4" w:space="4" w:color="auto"/>
          <w:bottom w:val="single" w:sz="4" w:space="1" w:color="auto"/>
          <w:right w:val="single" w:sz="4" w:space="4" w:color="auto"/>
        </w:pBdr>
        <w:spacing w:before="60" w:after="60"/>
      </w:pPr>
      <w:r>
        <w:t xml:space="preserve">Is employee medically able to use the respirator? </w:t>
      </w:r>
      <w:r>
        <w:fldChar w:fldCharType="begin">
          <w:ffData>
            <w:name w:val="Check36"/>
            <w:enabled/>
            <w:calcOnExit w:val="0"/>
            <w:checkBox>
              <w:sizeAuto/>
              <w:default w:val="0"/>
            </w:checkBox>
          </w:ffData>
        </w:fldChar>
      </w:r>
      <w:bookmarkStart w:id="114" w:name="Check36"/>
      <w:r>
        <w:instrText xml:space="preserve"> FORMCHECKBOX </w:instrText>
      </w:r>
      <w:r>
        <w:fldChar w:fldCharType="end"/>
      </w:r>
      <w:bookmarkEnd w:id="114"/>
      <w:r>
        <w:t xml:space="preserve"> Yes </w:t>
      </w:r>
      <w:r>
        <w:fldChar w:fldCharType="begin">
          <w:ffData>
            <w:name w:val="Check37"/>
            <w:enabled/>
            <w:calcOnExit w:val="0"/>
            <w:checkBox>
              <w:sizeAuto/>
              <w:default w:val="0"/>
            </w:checkBox>
          </w:ffData>
        </w:fldChar>
      </w:r>
      <w:bookmarkStart w:id="115" w:name="Check37"/>
      <w:r>
        <w:instrText xml:space="preserve"> FORMCHECKBOX </w:instrText>
      </w:r>
      <w:r>
        <w:fldChar w:fldCharType="end"/>
      </w:r>
      <w:bookmarkEnd w:id="115"/>
      <w:r>
        <w:t xml:space="preserve"> No</w:t>
      </w:r>
    </w:p>
    <w:p w:rsidR="00052E7B" w:rsidRDefault="00052E7B" w:rsidP="00B33602">
      <w:pPr>
        <w:pBdr>
          <w:top w:val="single" w:sz="4" w:space="1" w:color="auto"/>
          <w:left w:val="single" w:sz="4" w:space="4" w:color="auto"/>
          <w:bottom w:val="single" w:sz="4" w:space="1" w:color="auto"/>
          <w:right w:val="single" w:sz="4" w:space="4" w:color="auto"/>
        </w:pBdr>
        <w:tabs>
          <w:tab w:val="right" w:leader="underscore" w:pos="8640"/>
        </w:tabs>
        <w:spacing w:before="60" w:after="60"/>
      </w:pPr>
      <w:r>
        <w:t>I</w:t>
      </w:r>
      <w:r w:rsidR="00B33602">
        <w:t>f YES, i</w:t>
      </w:r>
      <w:r>
        <w:t xml:space="preserve">dentify any limitations on respirator use: </w:t>
      </w:r>
      <w:r>
        <w:fldChar w:fldCharType="begin">
          <w:ffData>
            <w:name w:val="Text64"/>
            <w:enabled/>
            <w:calcOnExit w:val="0"/>
            <w:textInput/>
          </w:ffData>
        </w:fldChar>
      </w:r>
      <w:bookmarkStart w:id="116"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rsidR="00052E7B" w:rsidRDefault="00052E7B" w:rsidP="00B33602">
      <w:pPr>
        <w:pBdr>
          <w:top w:val="single" w:sz="4" w:space="1" w:color="auto"/>
          <w:left w:val="single" w:sz="4" w:space="4" w:color="auto"/>
          <w:bottom w:val="single" w:sz="4" w:space="1" w:color="auto"/>
          <w:right w:val="single" w:sz="4" w:space="4" w:color="auto"/>
        </w:pBdr>
        <w:tabs>
          <w:tab w:val="right" w:leader="underscore" w:pos="8640"/>
        </w:tabs>
        <w:spacing w:before="60" w:after="60"/>
      </w:pPr>
      <w:r>
        <w:t xml:space="preserve">If a follow-up medical evaluation is required, date: </w:t>
      </w:r>
      <w:r>
        <w:fldChar w:fldCharType="begin">
          <w:ffData>
            <w:name w:val="Text65"/>
            <w:enabled/>
            <w:calcOnExit w:val="0"/>
            <w:textInput/>
          </w:ffData>
        </w:fldChar>
      </w:r>
      <w:bookmarkStart w:id="11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p w:rsidR="00B33602" w:rsidRDefault="00B33602" w:rsidP="00B33602">
      <w:pPr>
        <w:pBdr>
          <w:top w:val="single" w:sz="4" w:space="1" w:color="auto"/>
          <w:left w:val="single" w:sz="4" w:space="4" w:color="auto"/>
          <w:bottom w:val="single" w:sz="4" w:space="1" w:color="auto"/>
          <w:right w:val="single" w:sz="4" w:space="4" w:color="auto"/>
        </w:pBdr>
        <w:spacing w:before="60" w:after="480"/>
      </w:pPr>
    </w:p>
    <w:p w:rsidR="00052E7B" w:rsidRDefault="00052E7B" w:rsidP="00B33602">
      <w:pPr>
        <w:pBdr>
          <w:top w:val="single" w:sz="4" w:space="1" w:color="auto"/>
          <w:left w:val="single" w:sz="4" w:space="4" w:color="auto"/>
          <w:bottom w:val="single" w:sz="4" w:space="1" w:color="auto"/>
          <w:right w:val="single" w:sz="4" w:space="4" w:color="auto"/>
        </w:pBdr>
        <w:spacing w:before="60" w:after="480"/>
      </w:pPr>
      <w:r>
        <w:t xml:space="preserve">Employee has been given a copy of this recommendation. </w:t>
      </w:r>
      <w:r>
        <w:fldChar w:fldCharType="begin">
          <w:ffData>
            <w:name w:val="Check38"/>
            <w:enabled/>
            <w:calcOnExit w:val="0"/>
            <w:checkBox>
              <w:sizeAuto/>
              <w:default w:val="0"/>
            </w:checkBox>
          </w:ffData>
        </w:fldChar>
      </w:r>
      <w:bookmarkStart w:id="118" w:name="Check38"/>
      <w:r>
        <w:instrText xml:space="preserve"> FORMCHECKBOX </w:instrText>
      </w:r>
      <w:r>
        <w:fldChar w:fldCharType="end"/>
      </w:r>
      <w:bookmarkEnd w:id="118"/>
      <w:r>
        <w:t xml:space="preserve">Yes </w:t>
      </w:r>
      <w:r>
        <w:fldChar w:fldCharType="begin">
          <w:ffData>
            <w:name w:val="Check39"/>
            <w:enabled/>
            <w:calcOnExit w:val="0"/>
            <w:checkBox>
              <w:sizeAuto/>
              <w:default w:val="0"/>
            </w:checkBox>
          </w:ffData>
        </w:fldChar>
      </w:r>
      <w:bookmarkStart w:id="119" w:name="Check39"/>
      <w:r>
        <w:instrText xml:space="preserve"> FORMCHECKBOX </w:instrText>
      </w:r>
      <w:r>
        <w:fldChar w:fldCharType="end"/>
      </w:r>
      <w:bookmarkEnd w:id="119"/>
      <w:r>
        <w:t xml:space="preserve"> No</w:t>
      </w:r>
    </w:p>
    <w:p w:rsidR="00052E7B" w:rsidRDefault="00052E7B" w:rsidP="00B33602">
      <w:pPr>
        <w:pBdr>
          <w:top w:val="single" w:sz="4" w:space="1" w:color="auto"/>
          <w:left w:val="single" w:sz="4" w:space="4" w:color="auto"/>
          <w:bottom w:val="single" w:sz="4" w:space="1" w:color="auto"/>
          <w:right w:val="single" w:sz="4" w:space="4" w:color="auto"/>
        </w:pBdr>
        <w:tabs>
          <w:tab w:val="right" w:leader="underscore" w:pos="8640"/>
        </w:tabs>
      </w:pPr>
      <w:r>
        <w:t>Signature of physician or</w:t>
      </w:r>
      <w:r>
        <w:br/>
        <w:t xml:space="preserve">other licensed health-care provider: </w:t>
      </w:r>
      <w:r>
        <w:tab/>
      </w:r>
    </w:p>
    <w:p w:rsidR="00B33602" w:rsidRDefault="00B33602" w:rsidP="00B33602">
      <w:pPr>
        <w:pStyle w:val="Header"/>
        <w:pBdr>
          <w:top w:val="single" w:sz="4" w:space="1" w:color="auto"/>
          <w:left w:val="single" w:sz="4" w:space="4" w:color="auto"/>
          <w:bottom w:val="single" w:sz="4" w:space="1" w:color="auto"/>
          <w:right w:val="single" w:sz="4" w:space="4" w:color="auto"/>
        </w:pBdr>
        <w:tabs>
          <w:tab w:val="clear" w:pos="4320"/>
          <w:tab w:val="right" w:leader="underscore" w:pos="8640"/>
        </w:tabs>
        <w:ind w:firstLine="2880"/>
      </w:pPr>
    </w:p>
    <w:p w:rsidR="00B33602" w:rsidRDefault="00B33602" w:rsidP="00B33602">
      <w:pPr>
        <w:pStyle w:val="Header"/>
        <w:pBdr>
          <w:top w:val="single" w:sz="4" w:space="1" w:color="auto"/>
          <w:left w:val="single" w:sz="4" w:space="4" w:color="auto"/>
          <w:bottom w:val="single" w:sz="4" w:space="1" w:color="auto"/>
          <w:right w:val="single" w:sz="4" w:space="4" w:color="auto"/>
        </w:pBdr>
        <w:tabs>
          <w:tab w:val="clear" w:pos="4320"/>
          <w:tab w:val="right" w:leader="underscore" w:pos="8640"/>
        </w:tabs>
        <w:ind w:firstLine="2880"/>
      </w:pPr>
    </w:p>
    <w:p w:rsidR="00052E7B" w:rsidRDefault="00052E7B" w:rsidP="00B33602">
      <w:pPr>
        <w:pStyle w:val="Header"/>
        <w:pBdr>
          <w:top w:val="single" w:sz="4" w:space="1" w:color="auto"/>
          <w:left w:val="single" w:sz="4" w:space="4" w:color="auto"/>
          <w:bottom w:val="single" w:sz="4" w:space="1" w:color="auto"/>
          <w:right w:val="single" w:sz="4" w:space="4" w:color="auto"/>
        </w:pBdr>
        <w:tabs>
          <w:tab w:val="clear" w:pos="4320"/>
          <w:tab w:val="right" w:leader="underscore" w:pos="8640"/>
        </w:tabs>
        <w:ind w:firstLine="2880"/>
      </w:pPr>
      <w:r>
        <w:t xml:space="preserve">Date: </w:t>
      </w:r>
      <w:r>
        <w:tab/>
      </w:r>
    </w:p>
    <w:p w:rsidR="00B33602" w:rsidRDefault="00B33602" w:rsidP="00B33602">
      <w:pPr>
        <w:pStyle w:val="Header"/>
        <w:pBdr>
          <w:top w:val="single" w:sz="4" w:space="1" w:color="auto"/>
          <w:left w:val="single" w:sz="4" w:space="4" w:color="auto"/>
          <w:bottom w:val="single" w:sz="4" w:space="1" w:color="auto"/>
          <w:right w:val="single" w:sz="4" w:space="4" w:color="auto"/>
        </w:pBdr>
        <w:tabs>
          <w:tab w:val="clear" w:pos="4320"/>
          <w:tab w:val="right" w:leader="underscore" w:pos="8640"/>
        </w:tabs>
        <w:ind w:firstLine="2880"/>
      </w:pPr>
    </w:p>
    <w:p w:rsidR="00B33602" w:rsidRDefault="00B33602" w:rsidP="00B33602">
      <w:pPr>
        <w:pStyle w:val="Header"/>
        <w:pBdr>
          <w:top w:val="single" w:sz="4" w:space="1" w:color="auto"/>
          <w:left w:val="single" w:sz="4" w:space="4" w:color="auto"/>
          <w:bottom w:val="single" w:sz="4" w:space="1" w:color="auto"/>
          <w:right w:val="single" w:sz="4" w:space="4" w:color="auto"/>
        </w:pBdr>
        <w:tabs>
          <w:tab w:val="clear" w:pos="4320"/>
          <w:tab w:val="right" w:leader="underscore" w:pos="8640"/>
        </w:tabs>
        <w:ind w:firstLine="2880"/>
      </w:pPr>
    </w:p>
    <w:sectPr w:rsidR="00B33602">
      <w:footerReference w:type="default" r:id="rId9"/>
      <w:footerReference w:type="first" r:id="rId10"/>
      <w:pgSz w:w="12240" w:h="15840" w:code="1"/>
      <w:pgMar w:top="144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2A6" w:rsidRDefault="00B022A6">
      <w:r>
        <w:separator/>
      </w:r>
    </w:p>
  </w:endnote>
  <w:endnote w:type="continuationSeparator" w:id="0">
    <w:p w:rsidR="00B022A6" w:rsidRDefault="00B0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57B" w:rsidRDefault="00C2157B">
    <w:pPr>
      <w:pStyle w:val="Footer"/>
      <w:rPr>
        <w:b/>
        <w:sz w:val="20"/>
        <w:lang w:val="cs-CZ"/>
      </w:rPr>
    </w:pPr>
    <w:r>
      <w:rPr>
        <w:rFonts w:ascii="Arial" w:hAnsi="Arial"/>
        <w:b/>
        <w:bCs/>
        <w:sz w:val="18"/>
        <w:lang w:val="cs-CZ"/>
      </w:rPr>
      <w:t>Voluntary</w:t>
    </w:r>
    <w:r>
      <w:rPr>
        <w:rFonts w:ascii="Arial" w:hAnsi="Arial"/>
        <w:sz w:val="18"/>
        <w:lang w:val="cs-CZ"/>
      </w:rPr>
      <w:t xml:space="preserve"> </w:t>
    </w:r>
    <w:r w:rsidRPr="00052E7B">
      <w:rPr>
        <w:rFonts w:ascii="Arial" w:hAnsi="Arial"/>
        <w:b/>
        <w:bCs/>
        <w:sz w:val="18"/>
        <w:lang w:val="cs-CZ"/>
      </w:rPr>
      <w:t>Use respiratory protection program</w:t>
    </w:r>
    <w:r>
      <w:rPr>
        <w:b/>
        <w:sz w:val="20"/>
        <w:lang w:val="cs-CZ"/>
      </w:rPr>
      <w:tab/>
    </w:r>
    <w:r>
      <w:rPr>
        <w:rStyle w:val="PageNumber"/>
        <w:b/>
        <w:lang w:val="cs-CZ"/>
      </w:rPr>
      <w:fldChar w:fldCharType="begin"/>
    </w:r>
    <w:r>
      <w:rPr>
        <w:rStyle w:val="PageNumber"/>
        <w:b/>
        <w:lang w:val="cs-CZ"/>
      </w:rPr>
      <w:instrText xml:space="preserve"> PAGE </w:instrText>
    </w:r>
    <w:r>
      <w:rPr>
        <w:rStyle w:val="PageNumber"/>
        <w:b/>
        <w:lang w:val="cs-CZ"/>
      </w:rPr>
      <w:fldChar w:fldCharType="separate"/>
    </w:r>
    <w:r w:rsidR="00EB0CA8">
      <w:rPr>
        <w:rStyle w:val="PageNumber"/>
        <w:b/>
        <w:noProof/>
        <w:lang w:val="cs-CZ"/>
      </w:rPr>
      <w:t>1</w:t>
    </w:r>
    <w:r>
      <w:rPr>
        <w:rStyle w:val="PageNumber"/>
        <w:b/>
        <w:lang w:val="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57B" w:rsidRDefault="00C2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57B" w:rsidRDefault="00C2157B">
    <w:pPr>
      <w:pStyle w:val="Footer"/>
      <w:rPr>
        <w:b/>
        <w:sz w:val="20"/>
        <w:lang w:val="cs-CZ"/>
      </w:rPr>
    </w:pPr>
    <w:r>
      <w:rPr>
        <w:rFonts w:ascii="Arial" w:hAnsi="Arial"/>
        <w:b/>
        <w:bCs/>
        <w:sz w:val="18"/>
        <w:lang w:val="cs-CZ"/>
      </w:rPr>
      <w:t>Voluntary</w:t>
    </w:r>
    <w:r>
      <w:rPr>
        <w:rFonts w:ascii="Arial" w:hAnsi="Arial"/>
        <w:sz w:val="18"/>
        <w:lang w:val="cs-CZ"/>
      </w:rPr>
      <w:t xml:space="preserve"> </w:t>
    </w:r>
    <w:r w:rsidRPr="00052E7B">
      <w:rPr>
        <w:rFonts w:ascii="Arial" w:hAnsi="Arial"/>
        <w:b/>
        <w:bCs/>
        <w:sz w:val="18"/>
        <w:lang w:val="cs-CZ"/>
      </w:rPr>
      <w:t>Use respiratory protection program</w:t>
    </w:r>
    <w:r>
      <w:rPr>
        <w:b/>
        <w:sz w:val="20"/>
        <w:lang w:val="cs-CZ"/>
      </w:rPr>
      <w:tab/>
    </w:r>
    <w:r>
      <w:rPr>
        <w:rStyle w:val="PageNumber"/>
        <w:b/>
        <w:lang w:val="cs-CZ"/>
      </w:rPr>
      <w:fldChar w:fldCharType="begin"/>
    </w:r>
    <w:r>
      <w:rPr>
        <w:rStyle w:val="PageNumber"/>
        <w:b/>
        <w:lang w:val="cs-CZ"/>
      </w:rPr>
      <w:instrText xml:space="preserve"> PAGE </w:instrText>
    </w:r>
    <w:r>
      <w:rPr>
        <w:rStyle w:val="PageNumber"/>
        <w:b/>
        <w:lang w:val="cs-CZ"/>
      </w:rPr>
      <w:fldChar w:fldCharType="separate"/>
    </w:r>
    <w:r w:rsidR="00EB0CA8">
      <w:rPr>
        <w:rStyle w:val="PageNumber"/>
        <w:b/>
        <w:noProof/>
        <w:lang w:val="cs-CZ"/>
      </w:rPr>
      <w:t>8</w:t>
    </w:r>
    <w:r>
      <w:rPr>
        <w:rStyle w:val="PageNumber"/>
        <w:b/>
        <w:lang w:val="cs-CZ"/>
      </w:rPr>
      <w:fldChar w:fldCharType="end"/>
    </w:r>
  </w:p>
  <w:p w:rsidR="00C2157B" w:rsidRDefault="00C21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2A6" w:rsidRDefault="00B022A6">
      <w:r>
        <w:separator/>
      </w:r>
    </w:p>
  </w:footnote>
  <w:footnote w:type="continuationSeparator" w:id="0">
    <w:p w:rsidR="00B022A6" w:rsidRDefault="00B02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374CD6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E935A0A"/>
    <w:multiLevelType w:val="multilevel"/>
    <w:tmpl w:val="6D8E691E"/>
    <w:lvl w:ilvl="0">
      <w:start w:val="1"/>
      <w:numFmt w:val="decimal"/>
      <w:pStyle w:val="ListNumber"/>
      <w:lvlText w:val="%1."/>
      <w:lvlJc w:val="left"/>
      <w:pPr>
        <w:tabs>
          <w:tab w:val="num" w:pos="360"/>
        </w:tabs>
        <w:ind w:left="360" w:hanging="360"/>
      </w:pPr>
      <w:rPr>
        <w:rFonts w:ascii="Times New Roman" w:hAnsi="Times New Roman" w:hint="default"/>
        <w:b w:val="0"/>
        <w:i w:val="0"/>
        <w:sz w:val="24"/>
      </w:rPr>
    </w:lvl>
    <w:lvl w:ilvl="1">
      <w:start w:val="1"/>
      <w:numFmt w:val="upperLetter"/>
      <w:pStyle w:val="ListNumber2"/>
      <w:lvlText w:val="%2."/>
      <w:lvlJc w:val="left"/>
      <w:pPr>
        <w:tabs>
          <w:tab w:val="num" w:pos="720"/>
        </w:tabs>
        <w:ind w:left="720" w:hanging="360"/>
      </w:pPr>
      <w:rPr>
        <w:rFonts w:ascii="Times New Roman" w:hAnsi="Times New Roman" w:hint="default"/>
        <w:b w:val="0"/>
        <w:i w:val="0"/>
        <w:sz w:val="24"/>
      </w:rPr>
    </w:lvl>
    <w:lvl w:ilvl="2">
      <w:start w:val="1"/>
      <w:numFmt w:val="decimal"/>
      <w:pStyle w:val="ListNumber3"/>
      <w:lvlText w:val="(%3)"/>
      <w:lvlJc w:val="left"/>
      <w:pPr>
        <w:tabs>
          <w:tab w:val="num" w:pos="1080"/>
        </w:tabs>
        <w:ind w:left="1080" w:hanging="360"/>
      </w:pPr>
      <w:rPr>
        <w:rFonts w:ascii="Times New Roman" w:hAnsi="Times New Roman" w:hint="default"/>
        <w:b w:val="0"/>
        <w:i w:val="0"/>
        <w:sz w:val="24"/>
      </w:rPr>
    </w:lvl>
    <w:lvl w:ilvl="3">
      <w:start w:val="1"/>
      <w:numFmt w:val="lowerLetter"/>
      <w:pStyle w:val="ListNumber4"/>
      <w:lvlText w:val="(%4)"/>
      <w:lvlJc w:val="left"/>
      <w:pPr>
        <w:tabs>
          <w:tab w:val="num" w:pos="1469"/>
        </w:tabs>
        <w:ind w:left="1440" w:hanging="331"/>
      </w:pPr>
    </w:lvl>
    <w:lvl w:ilvl="4">
      <w:start w:val="1"/>
      <w:numFmt w:val="lowerRoman"/>
      <w:pStyle w:val="ListNumber5"/>
      <w:lvlText w:val="(%5)"/>
      <w:lvlJc w:val="right"/>
      <w:pPr>
        <w:tabs>
          <w:tab w:val="num" w:pos="1829"/>
        </w:tabs>
        <w:ind w:left="1829" w:hanging="101"/>
      </w:p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2" w15:restartNumberingAfterBreak="0">
    <w:nsid w:val="10D4501F"/>
    <w:multiLevelType w:val="singleLevel"/>
    <w:tmpl w:val="54FCB00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DA1CDD"/>
    <w:multiLevelType w:val="hybridMultilevel"/>
    <w:tmpl w:val="FDE86B1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C2D0F0C"/>
    <w:multiLevelType w:val="singleLevel"/>
    <w:tmpl w:val="62D6219C"/>
    <w:lvl w:ilvl="0">
      <w:start w:val="1"/>
      <w:numFmt w:val="decimal"/>
      <w:lvlText w:val="%1."/>
      <w:lvlJc w:val="left"/>
      <w:pPr>
        <w:tabs>
          <w:tab w:val="num" w:pos="360"/>
        </w:tabs>
        <w:ind w:left="360" w:hanging="360"/>
      </w:pPr>
    </w:lvl>
  </w:abstractNum>
  <w:abstractNum w:abstractNumId="5" w15:restartNumberingAfterBreak="0">
    <w:nsid w:val="269A0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C77B9F"/>
    <w:multiLevelType w:val="singleLevel"/>
    <w:tmpl w:val="54FCB00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16E6451"/>
    <w:multiLevelType w:val="singleLevel"/>
    <w:tmpl w:val="D3EEE878"/>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4923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D78408F"/>
    <w:multiLevelType w:val="hybridMultilevel"/>
    <w:tmpl w:val="F654A2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4"/>
  </w:num>
  <w:num w:numId="6">
    <w:abstractNumId w:val="2"/>
  </w:num>
  <w:num w:numId="7">
    <w:abstractNumId w:val="6"/>
  </w:num>
  <w:num w:numId="8">
    <w:abstractNumId w:val="8"/>
  </w:num>
  <w:num w:numId="9">
    <w:abstractNumId w:val="3"/>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76"/>
    <w:rsid w:val="00002958"/>
    <w:rsid w:val="00052D7F"/>
    <w:rsid w:val="00052E7B"/>
    <w:rsid w:val="000B0B28"/>
    <w:rsid w:val="0013311B"/>
    <w:rsid w:val="001C1346"/>
    <w:rsid w:val="001C30B9"/>
    <w:rsid w:val="001C6440"/>
    <w:rsid w:val="003C6B99"/>
    <w:rsid w:val="003E20E6"/>
    <w:rsid w:val="004346BA"/>
    <w:rsid w:val="004C5DC1"/>
    <w:rsid w:val="004D72B0"/>
    <w:rsid w:val="005A40CF"/>
    <w:rsid w:val="00653511"/>
    <w:rsid w:val="00670C2D"/>
    <w:rsid w:val="006C4D66"/>
    <w:rsid w:val="00703BCD"/>
    <w:rsid w:val="007428D0"/>
    <w:rsid w:val="00790BC7"/>
    <w:rsid w:val="00792976"/>
    <w:rsid w:val="00792FEB"/>
    <w:rsid w:val="007A78F7"/>
    <w:rsid w:val="00886D49"/>
    <w:rsid w:val="008B2D44"/>
    <w:rsid w:val="009A1909"/>
    <w:rsid w:val="00B022A6"/>
    <w:rsid w:val="00B33602"/>
    <w:rsid w:val="00BE5A95"/>
    <w:rsid w:val="00C2157B"/>
    <w:rsid w:val="00DA7ED4"/>
    <w:rsid w:val="00DE0ED2"/>
    <w:rsid w:val="00E02CC4"/>
    <w:rsid w:val="00EB0CA8"/>
    <w:rsid w:val="00EB3772"/>
    <w:rsid w:val="00ED23EF"/>
    <w:rsid w:val="00FA2563"/>
    <w:rsid w:val="00FA5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0BBAB64-DC84-480B-B3DF-A347CC65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120"/>
      <w:outlineLvl w:val="1"/>
    </w:pPr>
    <w:rPr>
      <w:rFonts w:ascii="Arial Narrow" w:hAnsi="Arial Narrow"/>
      <w:b/>
      <w:sz w:val="22"/>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keepLines/>
      <w:spacing w:before="120" w:after="120"/>
      <w:jc w:val="center"/>
      <w:outlineLvl w:val="3"/>
    </w:pPr>
    <w:rPr>
      <w:rFonts w:ascii="Arial Narrow" w:hAnsi="Arial Narrow"/>
      <w:b/>
      <w:snapToGrid w:val="0"/>
    </w:rPr>
  </w:style>
  <w:style w:type="paragraph" w:styleId="Heading5">
    <w:name w:val="heading 5"/>
    <w:basedOn w:val="Normal"/>
    <w:next w:val="Normal"/>
    <w:qFormat/>
    <w:pPr>
      <w:keepNext/>
      <w:spacing w:before="120" w:after="120"/>
      <w:outlineLvl w:val="4"/>
    </w:pPr>
    <w:rPr>
      <w:i/>
      <w:snapToGrid w:val="0"/>
      <w:sz w:val="20"/>
    </w:rPr>
  </w:style>
  <w:style w:type="paragraph" w:styleId="Heading8">
    <w:name w:val="heading 8"/>
    <w:basedOn w:val="Normal"/>
    <w:next w:val="Normal"/>
    <w:qFormat/>
    <w:pPr>
      <w:keepNext/>
      <w:spacing w:after="60"/>
      <w:outlineLvl w:val="7"/>
    </w:pPr>
    <w:rPr>
      <w:i/>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ListBullet2">
    <w:name w:val="List Bullet 2"/>
    <w:basedOn w:val="Normal"/>
    <w:autoRedefine/>
    <w:semiHidden/>
    <w:pPr>
      <w:numPr>
        <w:numId w:val="1"/>
      </w:numPr>
    </w:pPr>
  </w:style>
  <w:style w:type="paragraph" w:styleId="ListNumber">
    <w:name w:val="List Number"/>
    <w:basedOn w:val="Normal"/>
    <w:semiHidden/>
    <w:pPr>
      <w:numPr>
        <w:numId w:val="2"/>
      </w:numPr>
    </w:pPr>
  </w:style>
  <w:style w:type="paragraph" w:styleId="ListNumber2">
    <w:name w:val="List Number 2"/>
    <w:basedOn w:val="Normal"/>
    <w:semiHidden/>
    <w:pPr>
      <w:numPr>
        <w:ilvl w:val="1"/>
        <w:numId w:val="2"/>
      </w:numPr>
    </w:pPr>
  </w:style>
  <w:style w:type="paragraph" w:styleId="ListNumber3">
    <w:name w:val="List Number 3"/>
    <w:basedOn w:val="Normal"/>
    <w:semiHidden/>
    <w:pPr>
      <w:numPr>
        <w:ilvl w:val="2"/>
        <w:numId w:val="2"/>
      </w:numPr>
    </w:pPr>
  </w:style>
  <w:style w:type="paragraph" w:styleId="ListNumber4">
    <w:name w:val="List Number 4"/>
    <w:basedOn w:val="Normal"/>
    <w:semiHidden/>
    <w:pPr>
      <w:numPr>
        <w:ilvl w:val="3"/>
        <w:numId w:val="2"/>
      </w:numPr>
    </w:pPr>
  </w:style>
  <w:style w:type="paragraph" w:styleId="ListNumber5">
    <w:name w:val="List Number 5"/>
    <w:basedOn w:val="Normal"/>
    <w:semiHidden/>
    <w:pPr>
      <w:numPr>
        <w:ilvl w:val="4"/>
        <w:numId w:val="2"/>
      </w:numPr>
    </w:pPr>
  </w:style>
  <w:style w:type="character" w:styleId="PageNumber">
    <w:name w:val="page number"/>
    <w:basedOn w:val="DefaultParagraphFont"/>
    <w:semiHidden/>
  </w:style>
  <w:style w:type="paragraph" w:customStyle="1" w:styleId="QuoteIndent">
    <w:name w:val="Quote Indent"/>
    <w:basedOn w:val="Normal"/>
    <w:pPr>
      <w:ind w:left="1008" w:right="1008"/>
    </w:pPr>
  </w:style>
  <w:style w:type="paragraph" w:styleId="TOC1">
    <w:name w:val="toc 1"/>
    <w:basedOn w:val="Normal"/>
    <w:next w:val="Normal"/>
    <w:autoRedefine/>
    <w:uiPriority w:val="39"/>
    <w:pPr>
      <w:spacing w:before="240" w:after="120"/>
    </w:pPr>
    <w:rPr>
      <w:b/>
      <w:bCs/>
      <w:szCs w:val="24"/>
    </w:rPr>
  </w:style>
  <w:style w:type="paragraph" w:styleId="TOC2">
    <w:name w:val="toc 2"/>
    <w:basedOn w:val="Normal"/>
    <w:next w:val="Normal"/>
    <w:autoRedefine/>
    <w:uiPriority w:val="39"/>
    <w:pPr>
      <w:spacing w:before="120"/>
      <w:ind w:left="240"/>
    </w:pPr>
    <w:rPr>
      <w:i/>
      <w:iCs/>
      <w:szCs w:val="24"/>
    </w:rPr>
  </w:style>
  <w:style w:type="paragraph" w:styleId="TOC3">
    <w:name w:val="toc 3"/>
    <w:basedOn w:val="Normal"/>
    <w:next w:val="Normal"/>
    <w:autoRedefine/>
    <w:semiHidden/>
    <w:pPr>
      <w:ind w:left="480"/>
    </w:pPr>
    <w:rPr>
      <w:szCs w:val="24"/>
    </w:rPr>
  </w:style>
  <w:style w:type="paragraph" w:styleId="TOC4">
    <w:name w:val="toc 4"/>
    <w:basedOn w:val="Normal"/>
    <w:next w:val="Normal"/>
    <w:autoRedefine/>
    <w:semiHidden/>
    <w:pPr>
      <w:ind w:left="720"/>
    </w:pPr>
    <w:rPr>
      <w:szCs w:val="24"/>
    </w:rPr>
  </w:style>
  <w:style w:type="paragraph" w:styleId="TOC5">
    <w:name w:val="toc 5"/>
    <w:basedOn w:val="Normal"/>
    <w:next w:val="Normal"/>
    <w:autoRedefine/>
    <w:semiHidden/>
    <w:pPr>
      <w:ind w:left="960"/>
    </w:pPr>
    <w:rPr>
      <w:szCs w:val="24"/>
    </w:rPr>
  </w:style>
  <w:style w:type="paragraph" w:styleId="TOC6">
    <w:name w:val="toc 6"/>
    <w:basedOn w:val="Normal"/>
    <w:next w:val="Normal"/>
    <w:autoRedefine/>
    <w:semiHidden/>
    <w:pPr>
      <w:ind w:left="1200"/>
    </w:pPr>
    <w:rPr>
      <w:szCs w:val="24"/>
    </w:rPr>
  </w:style>
  <w:style w:type="paragraph" w:styleId="TOC7">
    <w:name w:val="toc 7"/>
    <w:basedOn w:val="Normal"/>
    <w:next w:val="Normal"/>
    <w:autoRedefine/>
    <w:semiHidden/>
    <w:pPr>
      <w:ind w:left="1440"/>
    </w:pPr>
    <w:rPr>
      <w:szCs w:val="24"/>
    </w:rPr>
  </w:style>
  <w:style w:type="paragraph" w:styleId="TOC8">
    <w:name w:val="toc 8"/>
    <w:basedOn w:val="Normal"/>
    <w:next w:val="Normal"/>
    <w:autoRedefine/>
    <w:semiHidden/>
    <w:pPr>
      <w:ind w:left="1680"/>
    </w:pPr>
    <w:rPr>
      <w:szCs w:val="24"/>
    </w:rPr>
  </w:style>
  <w:style w:type="paragraph" w:styleId="TOC9">
    <w:name w:val="toc 9"/>
    <w:basedOn w:val="Normal"/>
    <w:next w:val="Normal"/>
    <w:autoRedefine/>
    <w:semiHidden/>
    <w:pPr>
      <w:ind w:left="1920"/>
    </w:pPr>
    <w:rPr>
      <w:szCs w:val="24"/>
    </w:rPr>
  </w:style>
  <w:style w:type="paragraph" w:styleId="BodyText2">
    <w:name w:val="Body Text 2"/>
    <w:basedOn w:val="Normal"/>
    <w:semiHidden/>
    <w:pPr>
      <w:spacing w:before="120" w:after="120"/>
    </w:pPr>
    <w:rPr>
      <w:i/>
      <w:snapToGrid w:val="0"/>
    </w:rPr>
  </w:style>
  <w:style w:type="paragraph" w:styleId="BodyText">
    <w:name w:val="Body Text"/>
    <w:basedOn w:val="Normal"/>
    <w:semiHidden/>
    <w:pPr>
      <w:spacing w:before="120" w:after="120"/>
    </w:pPr>
    <w:rPr>
      <w:snapToGrid w:val="0"/>
    </w:rPr>
  </w:style>
  <w:style w:type="paragraph" w:customStyle="1" w:styleId="Survey2">
    <w:name w:val="Survey2"/>
    <w:basedOn w:val="Survey"/>
    <w:pPr>
      <w:tabs>
        <w:tab w:val="left" w:pos="450"/>
      </w:tabs>
    </w:pPr>
  </w:style>
  <w:style w:type="paragraph" w:customStyle="1" w:styleId="Survey">
    <w:name w:val="Survey"/>
    <w:basedOn w:val="Normal"/>
    <w:pPr>
      <w:tabs>
        <w:tab w:val="decimal" w:pos="270"/>
        <w:tab w:val="decimal" w:pos="630"/>
        <w:tab w:val="right" w:leader="dot" w:pos="8460"/>
      </w:tabs>
      <w:spacing w:before="120" w:after="60"/>
      <w:ind w:left="450" w:hanging="450"/>
    </w:pPr>
    <w:rPr>
      <w:sz w:val="22"/>
    </w:rPr>
  </w:style>
  <w:style w:type="paragraph" w:customStyle="1" w:styleId="Survey3">
    <w:name w:val="Survey3"/>
    <w:basedOn w:val="Survey2"/>
    <w:pPr>
      <w:tabs>
        <w:tab w:val="clear" w:pos="270"/>
        <w:tab w:val="clear" w:pos="8460"/>
        <w:tab w:val="left" w:pos="180"/>
        <w:tab w:val="decimal" w:pos="450"/>
        <w:tab w:val="left" w:pos="630"/>
        <w:tab w:val="right" w:leader="dot" w:pos="8640"/>
      </w:tabs>
      <w:ind w:left="630" w:hanging="63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rsid w:val="007A78F7"/>
    <w:rPr>
      <w:rFonts w:ascii="Tahoma" w:hAnsi="Tahoma" w:cs="Tahoma"/>
      <w:sz w:val="16"/>
      <w:szCs w:val="16"/>
    </w:rPr>
  </w:style>
  <w:style w:type="character" w:customStyle="1" w:styleId="BalloonTextChar">
    <w:name w:val="Balloon Text Char"/>
    <w:link w:val="BalloonText"/>
    <w:uiPriority w:val="99"/>
    <w:semiHidden/>
    <w:rsid w:val="007A7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8E001AC123BB249AF29BBAA5747728D" ma:contentTypeVersion="31" ma:contentTypeDescription="Create a new document." ma:contentTypeScope="" ma:versionID="049e88dc273d22ff9995ac4a1f0b7b85">
  <xsd:schema xmlns:xsd="http://www.w3.org/2001/XMLSchema" xmlns:xs="http://www.w3.org/2001/XMLSchema" xmlns:p="http://schemas.microsoft.com/office/2006/metadata/properties" xmlns:ns1="http://schemas.microsoft.com/sharepoint/v3" xmlns:ns2="4abed4e2-db5c-4e78-ae88-7ca7a6241065" targetNamespace="http://schemas.microsoft.com/office/2006/metadata/properties" ma:root="true" ma:fieldsID="bfbc98050be9d92aa7eb9e7146afc1bd" ns1:_="" ns2:_="">
    <xsd:import namespace="http://schemas.microsoft.com/sharepoint/v3"/>
    <xsd:import namespace="4abed4e2-db5c-4e78-ae88-7ca7a624106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28519-7A58-4F8B-933F-3525065C3145}"/>
</file>

<file path=customXml/itemProps2.xml><?xml version="1.0" encoding="utf-8"?>
<ds:datastoreItem xmlns:ds="http://schemas.openxmlformats.org/officeDocument/2006/customXml" ds:itemID="{EBEE142D-35C6-49C2-A0FA-69C63F3AD4DE}"/>
</file>

<file path=customXml/itemProps3.xml><?xml version="1.0" encoding="utf-8"?>
<ds:datastoreItem xmlns:ds="http://schemas.openxmlformats.org/officeDocument/2006/customXml" ds:itemID="{D922E987-0778-4436-ADE3-288463A108D7}"/>
</file>

<file path=customXml/itemProps4.xml><?xml version="1.0" encoding="utf-8"?>
<ds:datastoreItem xmlns:ds="http://schemas.openxmlformats.org/officeDocument/2006/customXml" ds:itemID="{995CEE35-8F4F-49E4-9FA9-40AA151EE7AB}"/>
</file>

<file path=docProps/app.xml><?xml version="1.0" encoding="utf-8"?>
<Properties xmlns="http://schemas.openxmlformats.org/officeDocument/2006/extended-properties" xmlns:vt="http://schemas.openxmlformats.org/officeDocument/2006/docPropsVTypes">
  <Template>8A3E6D08.dotm</Template>
  <TotalTime>0</TotalTime>
  <Pages>8</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Scope and Application</vt:lpstr>
    </vt:vector>
  </TitlesOfParts>
  <Company>DCBS</Company>
  <LinksUpToDate>false</LinksUpToDate>
  <CharactersWithSpaces>12846</CharactersWithSpaces>
  <SharedDoc>false</SharedDoc>
  <HLinks>
    <vt:vector size="72" baseType="variant">
      <vt:variant>
        <vt:i4>1638453</vt:i4>
      </vt:variant>
      <vt:variant>
        <vt:i4>68</vt:i4>
      </vt:variant>
      <vt:variant>
        <vt:i4>0</vt:i4>
      </vt:variant>
      <vt:variant>
        <vt:i4>5</vt:i4>
      </vt:variant>
      <vt:variant>
        <vt:lpwstr/>
      </vt:variant>
      <vt:variant>
        <vt:lpwstr>_Toc342658143</vt:lpwstr>
      </vt:variant>
      <vt:variant>
        <vt:i4>1638453</vt:i4>
      </vt:variant>
      <vt:variant>
        <vt:i4>62</vt:i4>
      </vt:variant>
      <vt:variant>
        <vt:i4>0</vt:i4>
      </vt:variant>
      <vt:variant>
        <vt:i4>5</vt:i4>
      </vt:variant>
      <vt:variant>
        <vt:lpwstr/>
      </vt:variant>
      <vt:variant>
        <vt:lpwstr>_Toc342658142</vt:lpwstr>
      </vt:variant>
      <vt:variant>
        <vt:i4>1638453</vt:i4>
      </vt:variant>
      <vt:variant>
        <vt:i4>56</vt:i4>
      </vt:variant>
      <vt:variant>
        <vt:i4>0</vt:i4>
      </vt:variant>
      <vt:variant>
        <vt:i4>5</vt:i4>
      </vt:variant>
      <vt:variant>
        <vt:lpwstr/>
      </vt:variant>
      <vt:variant>
        <vt:lpwstr>_Toc342658141</vt:lpwstr>
      </vt:variant>
      <vt:variant>
        <vt:i4>1638453</vt:i4>
      </vt:variant>
      <vt:variant>
        <vt:i4>50</vt:i4>
      </vt:variant>
      <vt:variant>
        <vt:i4>0</vt:i4>
      </vt:variant>
      <vt:variant>
        <vt:i4>5</vt:i4>
      </vt:variant>
      <vt:variant>
        <vt:lpwstr/>
      </vt:variant>
      <vt:variant>
        <vt:lpwstr>_Toc342658140</vt:lpwstr>
      </vt:variant>
      <vt:variant>
        <vt:i4>1966133</vt:i4>
      </vt:variant>
      <vt:variant>
        <vt:i4>44</vt:i4>
      </vt:variant>
      <vt:variant>
        <vt:i4>0</vt:i4>
      </vt:variant>
      <vt:variant>
        <vt:i4>5</vt:i4>
      </vt:variant>
      <vt:variant>
        <vt:lpwstr/>
      </vt:variant>
      <vt:variant>
        <vt:lpwstr>_Toc342658139</vt:lpwstr>
      </vt:variant>
      <vt:variant>
        <vt:i4>1966133</vt:i4>
      </vt:variant>
      <vt:variant>
        <vt:i4>38</vt:i4>
      </vt:variant>
      <vt:variant>
        <vt:i4>0</vt:i4>
      </vt:variant>
      <vt:variant>
        <vt:i4>5</vt:i4>
      </vt:variant>
      <vt:variant>
        <vt:lpwstr/>
      </vt:variant>
      <vt:variant>
        <vt:lpwstr>_Toc342658138</vt:lpwstr>
      </vt:variant>
      <vt:variant>
        <vt:i4>1966133</vt:i4>
      </vt:variant>
      <vt:variant>
        <vt:i4>32</vt:i4>
      </vt:variant>
      <vt:variant>
        <vt:i4>0</vt:i4>
      </vt:variant>
      <vt:variant>
        <vt:i4>5</vt:i4>
      </vt:variant>
      <vt:variant>
        <vt:lpwstr/>
      </vt:variant>
      <vt:variant>
        <vt:lpwstr>_Toc342658137</vt:lpwstr>
      </vt:variant>
      <vt:variant>
        <vt:i4>1966133</vt:i4>
      </vt:variant>
      <vt:variant>
        <vt:i4>26</vt:i4>
      </vt:variant>
      <vt:variant>
        <vt:i4>0</vt:i4>
      </vt:variant>
      <vt:variant>
        <vt:i4>5</vt:i4>
      </vt:variant>
      <vt:variant>
        <vt:lpwstr/>
      </vt:variant>
      <vt:variant>
        <vt:lpwstr>_Toc342658136</vt:lpwstr>
      </vt:variant>
      <vt:variant>
        <vt:i4>1966133</vt:i4>
      </vt:variant>
      <vt:variant>
        <vt:i4>20</vt:i4>
      </vt:variant>
      <vt:variant>
        <vt:i4>0</vt:i4>
      </vt:variant>
      <vt:variant>
        <vt:i4>5</vt:i4>
      </vt:variant>
      <vt:variant>
        <vt:lpwstr/>
      </vt:variant>
      <vt:variant>
        <vt:lpwstr>_Toc342658135</vt:lpwstr>
      </vt:variant>
      <vt:variant>
        <vt:i4>1966133</vt:i4>
      </vt:variant>
      <vt:variant>
        <vt:i4>14</vt:i4>
      </vt:variant>
      <vt:variant>
        <vt:i4>0</vt:i4>
      </vt:variant>
      <vt:variant>
        <vt:i4>5</vt:i4>
      </vt:variant>
      <vt:variant>
        <vt:lpwstr/>
      </vt:variant>
      <vt:variant>
        <vt:lpwstr>_Toc342658134</vt:lpwstr>
      </vt:variant>
      <vt:variant>
        <vt:i4>1966133</vt:i4>
      </vt:variant>
      <vt:variant>
        <vt:i4>8</vt:i4>
      </vt:variant>
      <vt:variant>
        <vt:i4>0</vt:i4>
      </vt:variant>
      <vt:variant>
        <vt:i4>5</vt:i4>
      </vt:variant>
      <vt:variant>
        <vt:lpwstr/>
      </vt:variant>
      <vt:variant>
        <vt:lpwstr>_Toc342658133</vt:lpwstr>
      </vt:variant>
      <vt:variant>
        <vt:i4>1966133</vt:i4>
      </vt:variant>
      <vt:variant>
        <vt:i4>2</vt:i4>
      </vt:variant>
      <vt:variant>
        <vt:i4>0</vt:i4>
      </vt:variant>
      <vt:variant>
        <vt:i4>5</vt:i4>
      </vt:variant>
      <vt:variant>
        <vt:lpwstr/>
      </vt:variant>
      <vt:variant>
        <vt:lpwstr>_Toc342658132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protection: An agriculture-specific example program for employees who choose to wear respirators</dc:title>
  <dc:subject/>
  <dc:creator>Ellis Brasch</dc:creator>
  <cp:keywords/>
  <dc:description/>
  <cp:lastModifiedBy>Diane Shaw </cp:lastModifiedBy>
  <cp:revision>2</cp:revision>
  <cp:lastPrinted>2007-07-11T18:31:00Z</cp:lastPrinted>
  <dcterms:created xsi:type="dcterms:W3CDTF">2018-11-13T23:40:00Z</dcterms:created>
  <dcterms:modified xsi:type="dcterms:W3CDTF">2018-11-13T23:40:00Z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0x01010058E001AC123BB249AF29BBAA5747728D</vt:lpwstr>
  </property>
  <property fmtid="{D5CDD505-2E9C-101B-9397-08002B2CF9AE}" pid="5" name="Language">
    <vt:lpwstr>English</vt:lpwstr>
  </property>
  <property fmtid="{D5CDD505-2E9C-101B-9397-08002B2CF9AE}" pid="8" name="DateRevised">
    <vt:filetime>2014-10-31T07:00:00Z</vt:filetime>
  </property>
  <property fmtid="{D5CDD505-2E9C-101B-9397-08002B2CF9AE}" pid="10" name="Description1">
    <vt:lpwstr>An example agriculture-specific respiratory protection form for the voluntary use of respirators.</vt:lpwstr>
  </property>
  <property fmtid="{D5CDD505-2E9C-101B-9397-08002B2CF9AE}" pid="11" name="Order">
    <vt:r8>70600</vt:r8>
  </property>
  <property fmtid="{D5CDD505-2E9C-101B-9397-08002B2CF9AE}" pid="13" name="URL">
    <vt:lpwstr/>
  </property>
  <property fmtid="{D5CDD505-2E9C-101B-9397-08002B2CF9AE}" pid="14" name="_Publisher">
    <vt:lpwstr/>
  </property>
  <property fmtid="{D5CDD505-2E9C-101B-9397-08002B2CF9AE}" pid="15" name="ExternalLink">
    <vt:lpwstr/>
  </property>
  <property fmtid="{D5CDD505-2E9C-101B-9397-08002B2CF9AE}" pid="16" name="AdditionalTitle">
    <vt:lpwstr/>
  </property>
  <property fmtid="{D5CDD505-2E9C-101B-9397-08002B2CF9AE}" pid="17" name="Thumbnail1">
    <vt:lpwstr/>
  </property>
</Properties>
</file>